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0E" w:rsidRPr="00343F63" w:rsidRDefault="0071160E" w:rsidP="00343F63">
      <w:pPr>
        <w:spacing w:before="100" w:beforeAutospacing="1" w:after="100" w:afterAutospacing="1" w:line="240" w:lineRule="auto"/>
        <w:ind w:left="1416"/>
        <w:jc w:val="center"/>
        <w:rPr>
          <w:rFonts w:eastAsia="Times New Roman" w:cstheme="minorHAnsi"/>
          <w:bCs/>
          <w:color w:val="002060"/>
          <w:sz w:val="24"/>
          <w:szCs w:val="24"/>
        </w:rPr>
      </w:pPr>
      <w:bookmarkStart w:id="0" w:name="_GoBack"/>
      <w:bookmarkEnd w:id="0"/>
      <w:r w:rsidRPr="00343F63">
        <w:rPr>
          <w:rFonts w:eastAsia="Times New Roman" w:cstheme="minorHAnsi"/>
          <w:b/>
          <w:bCs/>
          <w:iCs/>
          <w:color w:val="C00000"/>
          <w:sz w:val="24"/>
          <w:szCs w:val="24"/>
        </w:rPr>
        <w:t>Questions économiques et financières</w:t>
      </w:r>
      <w:r w:rsidR="008D56EB" w:rsidRPr="00343F63">
        <w:rPr>
          <w:rFonts w:eastAsia="Times New Roman" w:cstheme="minorHAnsi"/>
          <w:b/>
          <w:bCs/>
          <w:iCs/>
          <w:color w:val="C00000"/>
          <w:sz w:val="24"/>
          <w:szCs w:val="24"/>
        </w:rPr>
        <w:t xml:space="preserve"> </w:t>
      </w:r>
      <w:r w:rsidR="008D56EB" w:rsidRPr="00343F63">
        <w:rPr>
          <w:rFonts w:eastAsia="Times New Roman" w:cstheme="minorHAnsi"/>
          <w:b/>
          <w:bCs/>
          <w:i/>
          <w:iCs/>
          <w:color w:val="C00000"/>
          <w:sz w:val="24"/>
          <w:szCs w:val="24"/>
        </w:rPr>
        <w:t>(Résumé)</w:t>
      </w:r>
      <w:r w:rsidRPr="00343F63">
        <w:rPr>
          <w:rFonts w:eastAsia="Times New Roman" w:cstheme="minorHAnsi"/>
          <w:b/>
          <w:bCs/>
          <w:color w:val="C00000"/>
          <w:sz w:val="24"/>
          <w:szCs w:val="24"/>
        </w:rPr>
        <w:br/>
      </w:r>
      <w:r w:rsidRPr="00343F63">
        <w:rPr>
          <w:rFonts w:eastAsia="Times New Roman" w:cstheme="minorHAnsi"/>
          <w:bCs/>
          <w:color w:val="002060"/>
          <w:sz w:val="24"/>
          <w:szCs w:val="24"/>
        </w:rPr>
        <w:t xml:space="preserve">           Considérations pour un discernement éthique</w:t>
      </w:r>
      <w:r w:rsidRPr="00343F63">
        <w:rPr>
          <w:rFonts w:eastAsia="Times New Roman" w:cstheme="minorHAnsi"/>
          <w:bCs/>
          <w:color w:val="002060"/>
          <w:sz w:val="24"/>
          <w:szCs w:val="24"/>
        </w:rPr>
        <w:br/>
        <w:t xml:space="preserve">      sur certains aspects du système économique et financier actuel</w:t>
      </w:r>
    </w:p>
    <w:p w:rsidR="0071160E" w:rsidRPr="00343F63" w:rsidRDefault="0071160E" w:rsidP="0071160E">
      <w:pPr>
        <w:pStyle w:val="Paragraphedeliste"/>
        <w:numPr>
          <w:ilvl w:val="0"/>
          <w:numId w:val="1"/>
        </w:numPr>
        <w:spacing w:after="0" w:line="240" w:lineRule="auto"/>
        <w:ind w:left="851" w:firstLine="0"/>
        <w:jc w:val="both"/>
        <w:rPr>
          <w:rFonts w:eastAsia="Times New Roman" w:cstheme="minorHAnsi"/>
          <w:b/>
          <w:bCs/>
          <w:i/>
          <w:iCs/>
          <w:color w:val="000000"/>
          <w:sz w:val="24"/>
          <w:szCs w:val="24"/>
        </w:rPr>
      </w:pPr>
      <w:r w:rsidRPr="00343F63">
        <w:rPr>
          <w:rFonts w:eastAsia="Times New Roman" w:cstheme="minorHAnsi"/>
          <w:b/>
          <w:bCs/>
          <w:i/>
          <w:iCs/>
          <w:color w:val="000000"/>
          <w:sz w:val="24"/>
          <w:szCs w:val="24"/>
        </w:rPr>
        <w:t>Introduction</w:t>
      </w:r>
    </w:p>
    <w:p w:rsidR="0071160E" w:rsidRPr="00343F63" w:rsidRDefault="0071160E" w:rsidP="0071160E">
      <w:pPr>
        <w:spacing w:after="0" w:line="240" w:lineRule="auto"/>
        <w:ind w:left="851"/>
        <w:jc w:val="both"/>
        <w:rPr>
          <w:rFonts w:eastAsia="Times New Roman" w:cstheme="minorHAnsi"/>
          <w:bCs/>
          <w:iCs/>
          <w:sz w:val="24"/>
          <w:szCs w:val="24"/>
        </w:rPr>
      </w:pPr>
      <w:r w:rsidRPr="00343F63">
        <w:rPr>
          <w:rFonts w:eastAsia="Times New Roman" w:cstheme="minorHAnsi"/>
          <w:bCs/>
          <w:iCs/>
          <w:sz w:val="24"/>
          <w:szCs w:val="24"/>
        </w:rPr>
        <w:t>L’observation des évolutions économiques et financières au cours des dernières années conduit notamment à deux objectifs importants :</w:t>
      </w:r>
    </w:p>
    <w:p w:rsidR="0071160E" w:rsidRPr="00343F63" w:rsidRDefault="0071160E" w:rsidP="0071160E">
      <w:pPr>
        <w:pStyle w:val="Paragraphedeliste"/>
        <w:numPr>
          <w:ilvl w:val="0"/>
          <w:numId w:val="2"/>
        </w:numPr>
        <w:spacing w:after="0" w:line="240" w:lineRule="auto"/>
        <w:jc w:val="both"/>
        <w:rPr>
          <w:rFonts w:eastAsia="Times New Roman" w:cstheme="minorHAnsi"/>
          <w:b/>
          <w:i/>
          <w:color w:val="002060"/>
          <w:sz w:val="24"/>
          <w:szCs w:val="24"/>
        </w:rPr>
      </w:pPr>
      <w:r w:rsidRPr="00343F63">
        <w:rPr>
          <w:rFonts w:eastAsia="Times New Roman" w:cstheme="minorHAnsi"/>
          <w:b/>
          <w:i/>
          <w:color w:val="002060"/>
          <w:sz w:val="24"/>
          <w:szCs w:val="24"/>
        </w:rPr>
        <w:t>Conjuguer  à la fois régulation des marchés et éthique attentive aux relations humaines</w:t>
      </w:r>
    </w:p>
    <w:p w:rsidR="0071160E" w:rsidRPr="00343F63" w:rsidRDefault="0071160E" w:rsidP="0071160E">
      <w:pPr>
        <w:pStyle w:val="Paragraphedeliste"/>
        <w:numPr>
          <w:ilvl w:val="0"/>
          <w:numId w:val="2"/>
        </w:numPr>
        <w:spacing w:after="0" w:line="240" w:lineRule="auto"/>
        <w:jc w:val="both"/>
        <w:rPr>
          <w:rFonts w:eastAsia="Times New Roman" w:cstheme="minorHAnsi"/>
          <w:sz w:val="24"/>
          <w:szCs w:val="24"/>
        </w:rPr>
      </w:pPr>
      <w:r w:rsidRPr="00343F63">
        <w:rPr>
          <w:rFonts w:eastAsia="Times New Roman" w:cstheme="minorHAnsi"/>
          <w:b/>
          <w:i/>
          <w:color w:val="002060"/>
          <w:sz w:val="24"/>
          <w:szCs w:val="24"/>
        </w:rPr>
        <w:t>Que la politique et l’économie se mettent au service de la vie humaine</w:t>
      </w:r>
      <w:r w:rsidRPr="00343F63">
        <w:rPr>
          <w:rFonts w:eastAsia="Times New Roman" w:cstheme="minorHAnsi"/>
          <w:sz w:val="24"/>
          <w:szCs w:val="24"/>
        </w:rPr>
        <w:t>.</w:t>
      </w:r>
    </w:p>
    <w:p w:rsidR="0071160E" w:rsidRPr="00343F63" w:rsidRDefault="0065162E" w:rsidP="0071160E">
      <w:pPr>
        <w:spacing w:after="0" w:line="240" w:lineRule="auto"/>
        <w:ind w:left="851"/>
        <w:jc w:val="both"/>
        <w:rPr>
          <w:rFonts w:eastAsia="Times New Roman" w:cstheme="minorHAnsi"/>
          <w:sz w:val="24"/>
          <w:szCs w:val="24"/>
        </w:rPr>
      </w:pPr>
      <w:r w:rsidRPr="00343F63">
        <w:rPr>
          <w:rFonts w:eastAsia="Times New Roman" w:cstheme="minorHAnsi"/>
          <w:sz w:val="24"/>
          <w:szCs w:val="24"/>
        </w:rPr>
        <w:t xml:space="preserve">Elle </w:t>
      </w:r>
      <w:r w:rsidR="0071160E" w:rsidRPr="00343F63">
        <w:rPr>
          <w:rFonts w:eastAsia="Times New Roman" w:cstheme="minorHAnsi"/>
          <w:sz w:val="24"/>
          <w:szCs w:val="24"/>
        </w:rPr>
        <w:t>conduit également à deux constatations :</w:t>
      </w:r>
    </w:p>
    <w:p w:rsidR="0071160E" w:rsidRPr="00343F63" w:rsidRDefault="0071160E" w:rsidP="00FB4578">
      <w:pPr>
        <w:pStyle w:val="Paragraphedeliste"/>
        <w:numPr>
          <w:ilvl w:val="0"/>
          <w:numId w:val="2"/>
        </w:numPr>
        <w:spacing w:after="0" w:line="240" w:lineRule="auto"/>
        <w:jc w:val="both"/>
        <w:rPr>
          <w:rFonts w:eastAsia="Times New Roman" w:cstheme="minorHAnsi"/>
          <w:sz w:val="24"/>
          <w:szCs w:val="24"/>
        </w:rPr>
      </w:pPr>
      <w:r w:rsidRPr="00343F63">
        <w:rPr>
          <w:rFonts w:eastAsia="Times New Roman" w:cstheme="minorHAnsi"/>
          <w:sz w:val="24"/>
          <w:szCs w:val="24"/>
        </w:rPr>
        <w:t>Il y a eu à la fois accroissement du bien être économique et accroissement des inégalités</w:t>
      </w:r>
    </w:p>
    <w:p w:rsidR="0071160E" w:rsidRPr="00343F63" w:rsidRDefault="0071160E" w:rsidP="00FB4578">
      <w:pPr>
        <w:pStyle w:val="Paragraphedeliste"/>
        <w:numPr>
          <w:ilvl w:val="0"/>
          <w:numId w:val="2"/>
        </w:numPr>
        <w:spacing w:after="0" w:line="240" w:lineRule="auto"/>
        <w:jc w:val="both"/>
        <w:rPr>
          <w:rFonts w:eastAsia="Times New Roman" w:cstheme="minorHAnsi"/>
          <w:sz w:val="24"/>
          <w:szCs w:val="24"/>
        </w:rPr>
      </w:pPr>
      <w:r w:rsidRPr="00343F63">
        <w:rPr>
          <w:rFonts w:eastAsia="Times New Roman" w:cstheme="minorHAnsi"/>
          <w:sz w:val="24"/>
          <w:szCs w:val="24"/>
        </w:rPr>
        <w:t>Certains aspects de l’intermédiation financière conduisent à des abus</w:t>
      </w:r>
    </w:p>
    <w:p w:rsidR="0071160E" w:rsidRPr="00343F63" w:rsidRDefault="0071160E" w:rsidP="0071160E">
      <w:pPr>
        <w:spacing w:after="0" w:line="240" w:lineRule="auto"/>
        <w:ind w:left="851"/>
        <w:jc w:val="both"/>
        <w:rPr>
          <w:rFonts w:eastAsia="Times New Roman" w:cstheme="minorHAnsi"/>
          <w:color w:val="000000"/>
          <w:sz w:val="24"/>
          <w:szCs w:val="24"/>
        </w:rPr>
      </w:pPr>
      <w:r w:rsidRPr="00343F63">
        <w:rPr>
          <w:rFonts w:eastAsia="Times New Roman" w:cstheme="minorHAnsi"/>
          <w:b/>
          <w:bCs/>
          <w:color w:val="000000"/>
          <w:sz w:val="24"/>
          <w:szCs w:val="24"/>
        </w:rPr>
        <w:t xml:space="preserve">II. </w:t>
      </w:r>
      <w:r w:rsidRPr="00343F63">
        <w:rPr>
          <w:rFonts w:eastAsia="Times New Roman" w:cstheme="minorHAnsi"/>
          <w:b/>
          <w:bCs/>
          <w:i/>
          <w:iCs/>
          <w:color w:val="000000"/>
          <w:sz w:val="24"/>
          <w:szCs w:val="24"/>
        </w:rPr>
        <w:t>Considérations élémentaires de base</w:t>
      </w:r>
    </w:p>
    <w:p w:rsidR="0071160E" w:rsidRPr="00343F63" w:rsidRDefault="0071160E" w:rsidP="0071160E">
      <w:pPr>
        <w:spacing w:after="0" w:line="240" w:lineRule="auto"/>
        <w:ind w:left="851"/>
        <w:jc w:val="both"/>
        <w:rPr>
          <w:rFonts w:eastAsia="Times New Roman" w:cstheme="minorHAnsi"/>
          <w:sz w:val="24"/>
          <w:szCs w:val="24"/>
        </w:rPr>
      </w:pPr>
      <w:r w:rsidRPr="00343F63">
        <w:rPr>
          <w:rFonts w:eastAsia="Times New Roman" w:cstheme="minorHAnsi"/>
          <w:sz w:val="24"/>
          <w:szCs w:val="24"/>
          <w:u w:val="single"/>
        </w:rPr>
        <w:t>En ce qui concerne l’économie</w:t>
      </w:r>
      <w:r w:rsidRPr="00343F63">
        <w:rPr>
          <w:rFonts w:eastAsia="Times New Roman" w:cstheme="minorHAnsi"/>
          <w:sz w:val="24"/>
          <w:szCs w:val="24"/>
        </w:rPr>
        <w:t> : il est important qu’elle soit au service du bien commun</w:t>
      </w:r>
      <w:r w:rsidR="00C620D1" w:rsidRPr="00343F63">
        <w:rPr>
          <w:rFonts w:eastAsia="Times New Roman" w:cstheme="minorHAnsi"/>
          <w:sz w:val="24"/>
          <w:szCs w:val="24"/>
        </w:rPr>
        <w:t>, des hommes et des relations entre  l</w:t>
      </w:r>
      <w:r w:rsidRPr="00343F63">
        <w:rPr>
          <w:rFonts w:eastAsia="Times New Roman" w:cstheme="minorHAnsi"/>
          <w:sz w:val="24"/>
          <w:szCs w:val="24"/>
        </w:rPr>
        <w:t>es hommes :</w:t>
      </w:r>
    </w:p>
    <w:p w:rsidR="0071160E" w:rsidRPr="00343F63" w:rsidRDefault="0071160E" w:rsidP="008D56EB">
      <w:pPr>
        <w:pStyle w:val="Paragraphedeliste"/>
        <w:numPr>
          <w:ilvl w:val="0"/>
          <w:numId w:val="2"/>
        </w:numPr>
        <w:spacing w:after="0" w:line="240" w:lineRule="auto"/>
        <w:jc w:val="both"/>
        <w:rPr>
          <w:rFonts w:eastAsia="Times New Roman" w:cstheme="minorHAnsi"/>
          <w:b/>
          <w:i/>
          <w:color w:val="1F497D" w:themeColor="text2"/>
          <w:sz w:val="24"/>
          <w:szCs w:val="24"/>
        </w:rPr>
      </w:pPr>
      <w:r w:rsidRPr="00343F63">
        <w:rPr>
          <w:rFonts w:eastAsia="Times New Roman" w:cstheme="minorHAnsi"/>
          <w:b/>
          <w:i/>
          <w:color w:val="1F497D" w:themeColor="text2"/>
          <w:sz w:val="24"/>
          <w:szCs w:val="24"/>
        </w:rPr>
        <w:t>Les activités humaines sont positives quand  elles sont orientées vers le bien commun</w:t>
      </w:r>
    </w:p>
    <w:p w:rsidR="0071160E" w:rsidRPr="00343F63" w:rsidRDefault="0071160E" w:rsidP="00C620D1">
      <w:pPr>
        <w:pStyle w:val="Paragraphedeliste"/>
        <w:numPr>
          <w:ilvl w:val="0"/>
          <w:numId w:val="2"/>
        </w:numPr>
        <w:spacing w:after="0" w:line="240" w:lineRule="auto"/>
        <w:jc w:val="both"/>
        <w:rPr>
          <w:rFonts w:eastAsia="Times New Roman" w:cstheme="minorHAnsi"/>
          <w:b/>
          <w:i/>
          <w:color w:val="1F497D" w:themeColor="text2"/>
          <w:sz w:val="24"/>
          <w:szCs w:val="24"/>
        </w:rPr>
      </w:pPr>
      <w:r w:rsidRPr="00343F63">
        <w:rPr>
          <w:rFonts w:eastAsia="Times New Roman" w:cstheme="minorHAnsi"/>
          <w:b/>
          <w:i/>
          <w:color w:val="1F497D" w:themeColor="text2"/>
          <w:sz w:val="24"/>
          <w:szCs w:val="24"/>
        </w:rPr>
        <w:t>Nous sommes insérés dans des réseaux de relations, non de concurrences</w:t>
      </w:r>
    </w:p>
    <w:p w:rsidR="0071160E" w:rsidRPr="00343F63" w:rsidRDefault="0071160E" w:rsidP="00C620D1">
      <w:pPr>
        <w:pStyle w:val="Paragraphedeliste"/>
        <w:numPr>
          <w:ilvl w:val="0"/>
          <w:numId w:val="2"/>
        </w:numPr>
        <w:spacing w:after="0" w:line="240" w:lineRule="auto"/>
        <w:jc w:val="both"/>
        <w:rPr>
          <w:rFonts w:eastAsia="Times New Roman" w:cstheme="minorHAnsi"/>
          <w:b/>
          <w:i/>
          <w:color w:val="1F497D" w:themeColor="text2"/>
          <w:sz w:val="24"/>
          <w:szCs w:val="24"/>
        </w:rPr>
      </w:pPr>
      <w:r w:rsidRPr="00343F63">
        <w:rPr>
          <w:rFonts w:eastAsia="Times New Roman" w:cstheme="minorHAnsi"/>
          <w:b/>
          <w:i/>
          <w:color w:val="1F497D" w:themeColor="text2"/>
          <w:sz w:val="24"/>
          <w:szCs w:val="24"/>
        </w:rPr>
        <w:t>Tout système économique doit viser au développement de tout l’homme et de tout homme</w:t>
      </w:r>
    </w:p>
    <w:p w:rsidR="0071160E" w:rsidRPr="00343F63" w:rsidRDefault="0071160E" w:rsidP="00C620D1">
      <w:pPr>
        <w:pStyle w:val="Paragraphedeliste"/>
        <w:numPr>
          <w:ilvl w:val="0"/>
          <w:numId w:val="2"/>
        </w:numPr>
        <w:spacing w:after="0" w:line="240" w:lineRule="auto"/>
        <w:jc w:val="both"/>
        <w:rPr>
          <w:rFonts w:eastAsia="Times New Roman" w:cstheme="minorHAnsi"/>
          <w:b/>
          <w:i/>
          <w:color w:val="1F497D" w:themeColor="text2"/>
          <w:sz w:val="24"/>
          <w:szCs w:val="24"/>
        </w:rPr>
      </w:pPr>
      <w:r w:rsidRPr="00343F63">
        <w:rPr>
          <w:rFonts w:eastAsia="Times New Roman" w:cstheme="minorHAnsi"/>
          <w:b/>
          <w:i/>
          <w:color w:val="1F497D" w:themeColor="text2"/>
          <w:sz w:val="24"/>
          <w:szCs w:val="24"/>
        </w:rPr>
        <w:t xml:space="preserve">Le bien-être doit être évalué avec  des critères qualitatifs et pas seulement quantitatifs </w:t>
      </w:r>
    </w:p>
    <w:p w:rsidR="0071160E" w:rsidRPr="00343F63" w:rsidRDefault="00C620D1" w:rsidP="0071160E">
      <w:pPr>
        <w:spacing w:after="0" w:line="240" w:lineRule="auto"/>
        <w:ind w:left="851"/>
        <w:jc w:val="both"/>
        <w:rPr>
          <w:rFonts w:eastAsia="Times New Roman" w:cstheme="minorHAnsi"/>
          <w:sz w:val="24"/>
          <w:szCs w:val="24"/>
        </w:rPr>
      </w:pPr>
      <w:r w:rsidRPr="00343F63">
        <w:rPr>
          <w:rFonts w:eastAsia="Times New Roman" w:cstheme="minorHAnsi"/>
          <w:sz w:val="24"/>
          <w:szCs w:val="24"/>
        </w:rPr>
        <w:t>Il est important aussi que ni les agents économiques ni les marchés ne deviennent les maîtres :</w:t>
      </w:r>
    </w:p>
    <w:p w:rsidR="0071160E" w:rsidRPr="00343F63" w:rsidRDefault="0071160E" w:rsidP="008D56EB">
      <w:pPr>
        <w:pStyle w:val="Paragraphedeliste"/>
        <w:numPr>
          <w:ilvl w:val="0"/>
          <w:numId w:val="2"/>
        </w:numPr>
        <w:spacing w:after="0" w:line="240" w:lineRule="auto"/>
        <w:ind w:left="1208" w:hanging="357"/>
        <w:jc w:val="both"/>
        <w:rPr>
          <w:rFonts w:eastAsia="Times New Roman" w:cstheme="minorHAnsi"/>
          <w:b/>
          <w:i/>
          <w:color w:val="1F497D" w:themeColor="text2"/>
          <w:sz w:val="24"/>
          <w:szCs w:val="24"/>
        </w:rPr>
      </w:pPr>
      <w:r w:rsidRPr="00343F63">
        <w:rPr>
          <w:rFonts w:eastAsia="Times New Roman" w:cstheme="minorHAnsi"/>
          <w:b/>
          <w:i/>
          <w:color w:val="1F497D" w:themeColor="text2"/>
          <w:sz w:val="24"/>
          <w:szCs w:val="24"/>
        </w:rPr>
        <w:t>Les agents politiques sont débordés par des agents économiques qui les contournent</w:t>
      </w:r>
    </w:p>
    <w:p w:rsidR="0071160E" w:rsidRPr="00343F63" w:rsidRDefault="0071160E" w:rsidP="00C620D1">
      <w:pPr>
        <w:pStyle w:val="Paragraphedeliste"/>
        <w:numPr>
          <w:ilvl w:val="0"/>
          <w:numId w:val="2"/>
        </w:numPr>
        <w:spacing w:after="0" w:line="240" w:lineRule="auto"/>
        <w:jc w:val="both"/>
        <w:rPr>
          <w:rFonts w:eastAsia="Times New Roman" w:cstheme="minorHAnsi"/>
          <w:b/>
          <w:i/>
          <w:color w:val="1F497D" w:themeColor="text2"/>
          <w:sz w:val="24"/>
          <w:szCs w:val="24"/>
        </w:rPr>
      </w:pPr>
      <w:r w:rsidRPr="00343F63">
        <w:rPr>
          <w:rFonts w:eastAsia="Times New Roman" w:cstheme="minorHAnsi"/>
          <w:b/>
          <w:i/>
          <w:color w:val="1F497D" w:themeColor="text2"/>
          <w:sz w:val="24"/>
          <w:szCs w:val="24"/>
        </w:rPr>
        <w:t>Les marchés ne peuvent pas se réguler par eux-mêmes</w:t>
      </w:r>
    </w:p>
    <w:p w:rsidR="00C620D1" w:rsidRPr="00343F63" w:rsidRDefault="00C620D1" w:rsidP="0071160E">
      <w:pPr>
        <w:spacing w:after="0" w:line="240" w:lineRule="auto"/>
        <w:ind w:left="851"/>
        <w:jc w:val="both"/>
        <w:rPr>
          <w:rFonts w:eastAsia="Times New Roman" w:cstheme="minorHAnsi"/>
          <w:sz w:val="24"/>
          <w:szCs w:val="24"/>
        </w:rPr>
      </w:pPr>
      <w:r w:rsidRPr="00343F63">
        <w:rPr>
          <w:rFonts w:eastAsia="Times New Roman" w:cstheme="minorHAnsi"/>
          <w:sz w:val="24"/>
          <w:szCs w:val="24"/>
          <w:u w:val="single"/>
        </w:rPr>
        <w:t>En ce qui concerne les activités financières</w:t>
      </w:r>
      <w:r w:rsidRPr="00343F63">
        <w:rPr>
          <w:rFonts w:eastAsia="Times New Roman" w:cstheme="minorHAnsi"/>
          <w:sz w:val="24"/>
          <w:szCs w:val="24"/>
        </w:rPr>
        <w:t> : il est important aussi qu’elles ne trompent pas ceux qui les ignorent, qu’elles financent l’économie, qu’elles soient subordonnées au travail, qu’elles ne soient pas spéculatives :</w:t>
      </w:r>
    </w:p>
    <w:p w:rsidR="0071160E" w:rsidRPr="00343F63" w:rsidRDefault="00C620D1" w:rsidP="00C620D1">
      <w:pPr>
        <w:pStyle w:val="Paragraphedeliste"/>
        <w:numPr>
          <w:ilvl w:val="0"/>
          <w:numId w:val="2"/>
        </w:numPr>
        <w:spacing w:after="0" w:line="240" w:lineRule="auto"/>
        <w:jc w:val="both"/>
        <w:rPr>
          <w:rFonts w:eastAsia="Times New Roman" w:cstheme="minorHAnsi"/>
          <w:b/>
          <w:i/>
          <w:color w:val="1F497D" w:themeColor="text2"/>
          <w:sz w:val="24"/>
          <w:szCs w:val="24"/>
        </w:rPr>
      </w:pPr>
      <w:r w:rsidRPr="00343F63">
        <w:rPr>
          <w:rFonts w:eastAsia="Times New Roman" w:cstheme="minorHAnsi"/>
          <w:sz w:val="24"/>
          <w:szCs w:val="24"/>
        </w:rPr>
        <w:t xml:space="preserve"> </w:t>
      </w:r>
      <w:r w:rsidR="0071160E" w:rsidRPr="00343F63">
        <w:rPr>
          <w:rFonts w:eastAsia="Times New Roman" w:cstheme="minorHAnsi"/>
          <w:b/>
          <w:i/>
          <w:color w:val="1F497D" w:themeColor="text2"/>
          <w:sz w:val="24"/>
          <w:szCs w:val="24"/>
        </w:rPr>
        <w:t>L’industrie financière joue la complexité pour abuser de l’ignorance des autres parties</w:t>
      </w:r>
    </w:p>
    <w:p w:rsidR="0071160E" w:rsidRPr="00343F63" w:rsidRDefault="0071160E" w:rsidP="00C620D1">
      <w:pPr>
        <w:pStyle w:val="Paragraphedeliste"/>
        <w:numPr>
          <w:ilvl w:val="0"/>
          <w:numId w:val="2"/>
        </w:numPr>
        <w:spacing w:after="0" w:line="240" w:lineRule="auto"/>
        <w:jc w:val="both"/>
        <w:rPr>
          <w:rFonts w:eastAsia="Times New Roman" w:cstheme="minorHAnsi"/>
          <w:b/>
          <w:i/>
          <w:color w:val="1F497D" w:themeColor="text2"/>
          <w:sz w:val="24"/>
          <w:szCs w:val="24"/>
        </w:rPr>
      </w:pPr>
      <w:r w:rsidRPr="00343F63">
        <w:rPr>
          <w:rFonts w:eastAsia="Times New Roman" w:cstheme="minorHAnsi"/>
          <w:b/>
          <w:i/>
          <w:color w:val="1F497D" w:themeColor="text2"/>
          <w:sz w:val="24"/>
          <w:szCs w:val="24"/>
        </w:rPr>
        <w:t xml:space="preserve">L’argent est positif quand il finance  l’économie, négatif quand il devient spéculation </w:t>
      </w:r>
    </w:p>
    <w:p w:rsidR="0071160E" w:rsidRPr="00343F63" w:rsidRDefault="0071160E" w:rsidP="00C620D1">
      <w:pPr>
        <w:pStyle w:val="Paragraphedeliste"/>
        <w:numPr>
          <w:ilvl w:val="0"/>
          <w:numId w:val="2"/>
        </w:numPr>
        <w:spacing w:after="0" w:line="240" w:lineRule="auto"/>
        <w:jc w:val="both"/>
        <w:rPr>
          <w:rFonts w:eastAsia="Times New Roman" w:cstheme="minorHAnsi"/>
          <w:b/>
          <w:i/>
          <w:color w:val="1F497D" w:themeColor="text2"/>
          <w:sz w:val="24"/>
          <w:szCs w:val="24"/>
        </w:rPr>
      </w:pPr>
      <w:r w:rsidRPr="00343F63">
        <w:rPr>
          <w:rFonts w:eastAsia="Times New Roman" w:cstheme="minorHAnsi"/>
          <w:b/>
          <w:i/>
          <w:color w:val="1F497D" w:themeColor="text2"/>
          <w:sz w:val="24"/>
          <w:szCs w:val="24"/>
        </w:rPr>
        <w:t>Le revenu du capital est devenu la finalité du système économique au détriment du travail</w:t>
      </w:r>
    </w:p>
    <w:p w:rsidR="0071160E" w:rsidRPr="00343F63" w:rsidRDefault="0071160E" w:rsidP="00C620D1">
      <w:pPr>
        <w:pStyle w:val="Paragraphedeliste"/>
        <w:numPr>
          <w:ilvl w:val="0"/>
          <w:numId w:val="2"/>
        </w:numPr>
        <w:spacing w:after="0" w:line="240" w:lineRule="auto"/>
        <w:jc w:val="both"/>
        <w:rPr>
          <w:rFonts w:eastAsia="Times New Roman" w:cstheme="minorHAnsi"/>
          <w:b/>
          <w:i/>
          <w:color w:val="1F497D" w:themeColor="text2"/>
          <w:sz w:val="24"/>
          <w:szCs w:val="24"/>
        </w:rPr>
      </w:pPr>
      <w:r w:rsidRPr="00343F63">
        <w:rPr>
          <w:rFonts w:eastAsia="Times New Roman" w:cstheme="minorHAnsi"/>
          <w:b/>
          <w:i/>
          <w:color w:val="1F497D" w:themeColor="text2"/>
          <w:sz w:val="24"/>
          <w:szCs w:val="24"/>
        </w:rPr>
        <w:t>L’activité financière peut être au service de l’économie, ou au service de spéculations</w:t>
      </w:r>
    </w:p>
    <w:p w:rsidR="0071160E" w:rsidRPr="00343F63" w:rsidRDefault="00FB4578" w:rsidP="0071160E">
      <w:pPr>
        <w:spacing w:after="0" w:line="240" w:lineRule="auto"/>
        <w:ind w:left="851"/>
        <w:jc w:val="both"/>
        <w:rPr>
          <w:rFonts w:eastAsia="Times New Roman" w:cstheme="minorHAnsi"/>
          <w:color w:val="000000"/>
          <w:sz w:val="24"/>
          <w:szCs w:val="24"/>
          <w:u w:val="single"/>
        </w:rPr>
      </w:pPr>
      <w:r w:rsidRPr="00343F63">
        <w:rPr>
          <w:rFonts w:eastAsia="Times New Roman" w:cstheme="minorHAnsi"/>
          <w:color w:val="000000"/>
          <w:sz w:val="24"/>
          <w:szCs w:val="24"/>
        </w:rPr>
        <w:t>« </w:t>
      </w:r>
      <w:r w:rsidR="0071160E" w:rsidRPr="00343F63">
        <w:rPr>
          <w:rFonts w:eastAsia="Times New Roman" w:cstheme="minorHAnsi"/>
          <w:color w:val="000000"/>
          <w:sz w:val="24"/>
          <w:szCs w:val="24"/>
        </w:rPr>
        <w:t xml:space="preserve">La spéculation, en particulier dans la sphère économique et financière, risque aujourd’hui de supplanter toutes les autres finalités majeures qui sous-tendent la liberté humaine. …. </w:t>
      </w:r>
      <w:r w:rsidR="0071160E" w:rsidRPr="00343F63">
        <w:rPr>
          <w:rFonts w:eastAsia="Times New Roman" w:cstheme="minorHAnsi"/>
          <w:color w:val="000000"/>
          <w:sz w:val="24"/>
          <w:szCs w:val="24"/>
          <w:u w:val="single"/>
        </w:rPr>
        <w:t>Des termes tels que l’«efficacité», la «concurrence», le «leadership», le «mérite», tendent à occuper tout l’espace de notre culture civique; ils assument une signification qui finit par appauvrir la qualité des échanges, réduite à un pur coefficient numérique.</w:t>
      </w:r>
      <w:r w:rsidRPr="00343F63">
        <w:rPr>
          <w:rFonts w:eastAsia="Times New Roman" w:cstheme="minorHAnsi"/>
          <w:color w:val="000000"/>
          <w:sz w:val="24"/>
          <w:szCs w:val="24"/>
          <w:u w:val="single"/>
        </w:rPr>
        <w:t> »</w:t>
      </w:r>
    </w:p>
    <w:p w:rsidR="0071160E" w:rsidRPr="00343F63" w:rsidRDefault="0071160E" w:rsidP="00343F63">
      <w:pPr>
        <w:spacing w:after="0" w:line="240" w:lineRule="auto"/>
        <w:ind w:left="851"/>
        <w:jc w:val="center"/>
        <w:rPr>
          <w:rFonts w:eastAsia="Times New Roman" w:cstheme="minorHAnsi"/>
          <w:b/>
          <w:i/>
          <w:color w:val="1F497D" w:themeColor="text2"/>
          <w:sz w:val="24"/>
          <w:szCs w:val="24"/>
        </w:rPr>
      </w:pPr>
      <w:r w:rsidRPr="00343F63">
        <w:rPr>
          <w:rFonts w:eastAsia="Times New Roman" w:cstheme="minorHAnsi"/>
          <w:b/>
          <w:i/>
          <w:color w:val="1F497D" w:themeColor="text2"/>
          <w:sz w:val="24"/>
          <w:szCs w:val="24"/>
        </w:rPr>
        <w:t>Bâtir des sociétés accueillantes, où tous trouvent leur place</w:t>
      </w:r>
    </w:p>
    <w:p w:rsidR="0071160E" w:rsidRPr="00343F63" w:rsidRDefault="0071160E" w:rsidP="0071160E">
      <w:pPr>
        <w:spacing w:after="0" w:line="240" w:lineRule="auto"/>
        <w:ind w:left="851"/>
        <w:jc w:val="both"/>
        <w:rPr>
          <w:rFonts w:eastAsia="Times New Roman" w:cstheme="minorHAnsi"/>
          <w:b/>
          <w:color w:val="000000"/>
          <w:sz w:val="24"/>
          <w:szCs w:val="24"/>
        </w:rPr>
      </w:pPr>
    </w:p>
    <w:p w:rsidR="0071160E" w:rsidRPr="00343F63" w:rsidRDefault="0071160E" w:rsidP="0071160E">
      <w:pPr>
        <w:spacing w:after="0" w:line="240" w:lineRule="auto"/>
        <w:ind w:left="851"/>
        <w:jc w:val="both"/>
        <w:rPr>
          <w:rFonts w:eastAsia="Times New Roman" w:cstheme="minorHAnsi"/>
          <w:color w:val="000000"/>
          <w:sz w:val="24"/>
          <w:szCs w:val="24"/>
        </w:rPr>
      </w:pPr>
      <w:r w:rsidRPr="00343F63">
        <w:rPr>
          <w:rFonts w:eastAsia="Times New Roman" w:cstheme="minorHAnsi"/>
          <w:b/>
          <w:bCs/>
          <w:color w:val="000000"/>
          <w:sz w:val="24"/>
          <w:szCs w:val="24"/>
        </w:rPr>
        <w:t xml:space="preserve">III.       </w:t>
      </w:r>
      <w:r w:rsidRPr="00343F63">
        <w:rPr>
          <w:rFonts w:eastAsia="Times New Roman" w:cstheme="minorHAnsi"/>
          <w:b/>
          <w:bCs/>
          <w:i/>
          <w:iCs/>
          <w:color w:val="000000"/>
          <w:sz w:val="24"/>
          <w:szCs w:val="24"/>
        </w:rPr>
        <w:t>Des précisions dans le contexte actuel</w:t>
      </w:r>
    </w:p>
    <w:p w:rsidR="0071160E" w:rsidRPr="00343F63" w:rsidRDefault="0071160E" w:rsidP="0071160E">
      <w:pPr>
        <w:spacing w:after="0" w:line="240" w:lineRule="auto"/>
        <w:ind w:left="851"/>
        <w:jc w:val="both"/>
        <w:rPr>
          <w:rFonts w:eastAsia="Times New Roman" w:cstheme="minorHAnsi"/>
          <w:color w:val="000000"/>
          <w:sz w:val="24"/>
          <w:szCs w:val="24"/>
        </w:rPr>
      </w:pPr>
      <w:r w:rsidRPr="00343F63">
        <w:rPr>
          <w:rFonts w:eastAsia="Times New Roman" w:cstheme="minorHAnsi"/>
          <w:color w:val="000000"/>
          <w:sz w:val="24"/>
          <w:szCs w:val="24"/>
        </w:rPr>
        <w:t>18. Afin de fournir des orientations concrètes et spécifiques au plan éthique à tous les agents économiques et financiers,… nous voudrions donner certaines précisions, pour un discernement qui ouvre la voie à</w:t>
      </w:r>
      <w:r w:rsidRPr="00343F63">
        <w:rPr>
          <w:rFonts w:eastAsia="Times New Roman" w:cstheme="minorHAnsi"/>
          <w:color w:val="000000"/>
          <w:sz w:val="24"/>
          <w:szCs w:val="24"/>
          <w:u w:val="single"/>
        </w:rPr>
        <w:t xml:space="preserve"> ce qui humanise vraiment l’homme</w:t>
      </w:r>
      <w:r w:rsidRPr="00343F63">
        <w:rPr>
          <w:rFonts w:eastAsia="Times New Roman" w:cstheme="minorHAnsi"/>
          <w:color w:val="000000"/>
          <w:sz w:val="24"/>
          <w:szCs w:val="24"/>
        </w:rPr>
        <w:t xml:space="preserve"> et </w:t>
      </w:r>
      <w:r w:rsidRPr="00343F63">
        <w:rPr>
          <w:rFonts w:eastAsia="Times New Roman" w:cstheme="minorHAnsi"/>
          <w:color w:val="000000"/>
          <w:sz w:val="24"/>
          <w:szCs w:val="24"/>
          <w:u w:val="single"/>
        </w:rPr>
        <w:t>l’empêche de compromettre sa dignité</w:t>
      </w:r>
      <w:r w:rsidRPr="00343F63">
        <w:rPr>
          <w:rFonts w:eastAsia="Times New Roman" w:cstheme="minorHAnsi"/>
          <w:color w:val="000000"/>
          <w:sz w:val="24"/>
          <w:szCs w:val="24"/>
        </w:rPr>
        <w:t xml:space="preserve"> et </w:t>
      </w:r>
      <w:r w:rsidRPr="00343F63">
        <w:rPr>
          <w:rFonts w:eastAsia="Times New Roman" w:cstheme="minorHAnsi"/>
          <w:color w:val="000000"/>
          <w:sz w:val="24"/>
          <w:szCs w:val="24"/>
          <w:u w:val="single"/>
        </w:rPr>
        <w:t>le bien commun</w:t>
      </w:r>
      <w:r w:rsidRPr="00343F63">
        <w:rPr>
          <w:rFonts w:eastAsia="Times New Roman" w:cstheme="minorHAnsi"/>
          <w:color w:val="000000"/>
          <w:sz w:val="24"/>
          <w:szCs w:val="24"/>
        </w:rPr>
        <w:t>.</w:t>
      </w:r>
    </w:p>
    <w:p w:rsidR="0071160E" w:rsidRPr="00343F63" w:rsidRDefault="00343F63" w:rsidP="00FB4578">
      <w:pPr>
        <w:pStyle w:val="Paragraphedeliste"/>
        <w:numPr>
          <w:ilvl w:val="0"/>
          <w:numId w:val="4"/>
        </w:numPr>
        <w:spacing w:after="0" w:line="240" w:lineRule="auto"/>
        <w:ind w:hanging="217"/>
        <w:jc w:val="both"/>
        <w:rPr>
          <w:rFonts w:eastAsia="Times New Roman" w:cstheme="minorHAnsi"/>
          <w:b/>
          <w:i/>
          <w:color w:val="002060"/>
          <w:sz w:val="24"/>
          <w:szCs w:val="24"/>
        </w:rPr>
      </w:pPr>
      <w:r>
        <w:rPr>
          <w:rFonts w:eastAsia="Times New Roman" w:cstheme="minorHAnsi"/>
          <w:b/>
          <w:i/>
          <w:sz w:val="24"/>
          <w:szCs w:val="24"/>
        </w:rPr>
        <w:t xml:space="preserve"> </w:t>
      </w:r>
      <w:r w:rsidR="00FB4578" w:rsidRPr="00343F63">
        <w:rPr>
          <w:rFonts w:eastAsia="Times New Roman" w:cstheme="minorHAnsi"/>
          <w:b/>
          <w:i/>
          <w:sz w:val="24"/>
          <w:szCs w:val="24"/>
        </w:rPr>
        <w:t xml:space="preserve"> </w:t>
      </w:r>
      <w:r w:rsidR="000B13D6" w:rsidRPr="00343F63">
        <w:rPr>
          <w:rFonts w:eastAsia="Times New Roman" w:cstheme="minorHAnsi"/>
          <w:b/>
          <w:i/>
          <w:sz w:val="24"/>
          <w:szCs w:val="24"/>
        </w:rPr>
        <w:t>Une comparaison :</w:t>
      </w:r>
      <w:r w:rsidR="000B13D6" w:rsidRPr="00343F63">
        <w:rPr>
          <w:rFonts w:eastAsia="Times New Roman" w:cstheme="minorHAnsi"/>
          <w:b/>
          <w:i/>
          <w:color w:val="002060"/>
          <w:sz w:val="24"/>
          <w:szCs w:val="24"/>
        </w:rPr>
        <w:t xml:space="preserve"> </w:t>
      </w:r>
      <w:r w:rsidR="0071160E" w:rsidRPr="00343F63">
        <w:rPr>
          <w:rFonts w:eastAsia="Times New Roman" w:cstheme="minorHAnsi"/>
          <w:b/>
          <w:i/>
          <w:color w:val="002060"/>
          <w:sz w:val="24"/>
          <w:szCs w:val="24"/>
        </w:rPr>
        <w:t>Le marché peut être comparé à un organisme qui vit de capitaux et peut être sain ou malade</w:t>
      </w:r>
      <w:r w:rsidR="000B13D6" w:rsidRPr="00343F63">
        <w:rPr>
          <w:rFonts w:eastAsia="Times New Roman" w:cstheme="minorHAnsi"/>
          <w:b/>
          <w:i/>
          <w:color w:val="002060"/>
          <w:sz w:val="24"/>
          <w:szCs w:val="24"/>
        </w:rPr>
        <w:t xml:space="preserve">. </w:t>
      </w:r>
      <w:r w:rsidR="0071160E" w:rsidRPr="00343F63">
        <w:rPr>
          <w:rFonts w:eastAsia="Times New Roman" w:cstheme="minorHAnsi"/>
          <w:b/>
          <w:i/>
          <w:color w:val="002060"/>
          <w:sz w:val="24"/>
          <w:szCs w:val="24"/>
        </w:rPr>
        <w:t>La santé de cet organisme exige la coopération et la solidarité entre ses acteurs</w:t>
      </w:r>
    </w:p>
    <w:p w:rsidR="00254A12" w:rsidRPr="00343F63" w:rsidRDefault="000B13D6" w:rsidP="00343F63">
      <w:pPr>
        <w:pStyle w:val="Paragraphedeliste"/>
        <w:numPr>
          <w:ilvl w:val="0"/>
          <w:numId w:val="4"/>
        </w:numPr>
        <w:spacing w:after="0" w:line="240" w:lineRule="auto"/>
        <w:jc w:val="both"/>
        <w:rPr>
          <w:rFonts w:eastAsia="Times New Roman" w:cstheme="minorHAnsi"/>
          <w:b/>
          <w:i/>
          <w:color w:val="002060"/>
          <w:sz w:val="24"/>
          <w:szCs w:val="24"/>
        </w:rPr>
      </w:pPr>
      <w:r w:rsidRPr="00343F63">
        <w:rPr>
          <w:rFonts w:eastAsia="Times New Roman" w:cstheme="minorHAnsi"/>
          <w:sz w:val="24"/>
          <w:szCs w:val="24"/>
          <w:u w:val="single"/>
        </w:rPr>
        <w:t>les banques ne doivent pas mélanger leur activité de crédit et leur propre business</w:t>
      </w:r>
    </w:p>
    <w:p w:rsidR="0071160E" w:rsidRPr="00343F63" w:rsidRDefault="0071160E" w:rsidP="008D56EB">
      <w:pPr>
        <w:pStyle w:val="Paragraphedeliste"/>
        <w:numPr>
          <w:ilvl w:val="0"/>
          <w:numId w:val="2"/>
        </w:numPr>
        <w:spacing w:after="0" w:line="240" w:lineRule="auto"/>
        <w:jc w:val="both"/>
        <w:rPr>
          <w:rFonts w:eastAsia="Times New Roman" w:cstheme="minorHAnsi"/>
          <w:b/>
          <w:i/>
          <w:color w:val="002060"/>
          <w:sz w:val="24"/>
          <w:szCs w:val="24"/>
        </w:rPr>
      </w:pPr>
      <w:r w:rsidRPr="00343F63">
        <w:rPr>
          <w:rFonts w:eastAsia="Times New Roman" w:cstheme="minorHAnsi"/>
          <w:b/>
          <w:i/>
          <w:color w:val="002060"/>
          <w:sz w:val="24"/>
          <w:szCs w:val="24"/>
        </w:rPr>
        <w:t>Les marchés doivent être régulés avec des règles normatives, transparentes, ne laissant pas de vide</w:t>
      </w:r>
    </w:p>
    <w:p w:rsidR="000B13D6" w:rsidRPr="00343F63" w:rsidRDefault="0071160E" w:rsidP="00ED248A">
      <w:pPr>
        <w:pStyle w:val="Paragraphedeliste"/>
        <w:numPr>
          <w:ilvl w:val="0"/>
          <w:numId w:val="2"/>
        </w:numPr>
        <w:spacing w:after="0" w:line="240" w:lineRule="auto"/>
        <w:jc w:val="both"/>
        <w:rPr>
          <w:rFonts w:eastAsia="Times New Roman" w:cstheme="minorHAnsi"/>
          <w:b/>
          <w:i/>
          <w:color w:val="002060"/>
          <w:sz w:val="24"/>
          <w:szCs w:val="24"/>
        </w:rPr>
      </w:pPr>
      <w:r w:rsidRPr="00343F63">
        <w:rPr>
          <w:rFonts w:eastAsia="Times New Roman" w:cstheme="minorHAnsi"/>
          <w:b/>
          <w:i/>
          <w:color w:val="002060"/>
          <w:sz w:val="24"/>
          <w:szCs w:val="24"/>
        </w:rPr>
        <w:t xml:space="preserve">Les banques doivent distinguer entre leur sphère gestion des crédits et des épargnes et leur sphère investissement et business </w:t>
      </w:r>
    </w:p>
    <w:p w:rsidR="0071160E" w:rsidRPr="00343F63" w:rsidRDefault="00CE016D" w:rsidP="00343F63">
      <w:pPr>
        <w:pStyle w:val="Paragraphedeliste"/>
        <w:numPr>
          <w:ilvl w:val="0"/>
          <w:numId w:val="4"/>
        </w:numPr>
        <w:spacing w:after="0" w:line="240" w:lineRule="auto"/>
        <w:jc w:val="both"/>
        <w:rPr>
          <w:rFonts w:eastAsia="Times New Roman" w:cstheme="minorHAnsi"/>
          <w:sz w:val="24"/>
          <w:szCs w:val="24"/>
        </w:rPr>
      </w:pPr>
      <w:r w:rsidRPr="00343F63">
        <w:rPr>
          <w:rFonts w:eastAsia="Times New Roman" w:cstheme="minorHAnsi"/>
          <w:sz w:val="24"/>
          <w:szCs w:val="24"/>
        </w:rPr>
        <w:t xml:space="preserve"> </w:t>
      </w:r>
      <w:r w:rsidR="000B13D6" w:rsidRPr="00343F63">
        <w:rPr>
          <w:rFonts w:eastAsia="Times New Roman" w:cstheme="minorHAnsi"/>
          <w:sz w:val="24"/>
          <w:szCs w:val="24"/>
          <w:u w:val="single"/>
        </w:rPr>
        <w:t>les entreprises n’ont pas pour seul but le profit pour les actionnaires</w:t>
      </w:r>
    </w:p>
    <w:p w:rsidR="0071160E" w:rsidRPr="00343F63" w:rsidRDefault="0071160E" w:rsidP="008D56EB">
      <w:pPr>
        <w:pStyle w:val="Paragraphedeliste"/>
        <w:numPr>
          <w:ilvl w:val="0"/>
          <w:numId w:val="2"/>
        </w:numPr>
        <w:spacing w:after="0" w:line="240" w:lineRule="auto"/>
        <w:jc w:val="both"/>
        <w:rPr>
          <w:rFonts w:eastAsia="Times New Roman" w:cstheme="minorHAnsi"/>
          <w:b/>
          <w:i/>
          <w:color w:val="002060"/>
          <w:sz w:val="24"/>
          <w:szCs w:val="24"/>
        </w:rPr>
      </w:pPr>
      <w:r w:rsidRPr="00343F63">
        <w:rPr>
          <w:rFonts w:eastAsia="Times New Roman" w:cstheme="minorHAnsi"/>
          <w:b/>
          <w:i/>
          <w:color w:val="002060"/>
          <w:sz w:val="24"/>
          <w:szCs w:val="24"/>
        </w:rPr>
        <w:lastRenderedPageBreak/>
        <w:t>Les entreprises ont une responsabilité sociale</w:t>
      </w:r>
      <w:r w:rsidR="000B13D6" w:rsidRPr="00343F63">
        <w:rPr>
          <w:rFonts w:eastAsia="Times New Roman" w:cstheme="minorHAnsi"/>
          <w:b/>
          <w:i/>
          <w:color w:val="002060"/>
          <w:sz w:val="24"/>
          <w:szCs w:val="24"/>
        </w:rPr>
        <w:t>.</w:t>
      </w:r>
    </w:p>
    <w:p w:rsidR="000B13D6" w:rsidRPr="00343F63" w:rsidRDefault="000B13D6" w:rsidP="000B13D6">
      <w:pPr>
        <w:pStyle w:val="Paragraphedeliste"/>
        <w:numPr>
          <w:ilvl w:val="0"/>
          <w:numId w:val="2"/>
        </w:numPr>
        <w:spacing w:after="0" w:line="240" w:lineRule="auto"/>
        <w:jc w:val="both"/>
        <w:rPr>
          <w:rFonts w:eastAsia="Times New Roman" w:cstheme="minorHAnsi"/>
          <w:b/>
          <w:i/>
          <w:color w:val="002060"/>
          <w:sz w:val="24"/>
          <w:szCs w:val="24"/>
        </w:rPr>
      </w:pPr>
      <w:r w:rsidRPr="00343F63">
        <w:rPr>
          <w:rFonts w:eastAsia="Times New Roman" w:cstheme="minorHAnsi"/>
          <w:b/>
          <w:i/>
          <w:color w:val="002060"/>
          <w:sz w:val="24"/>
          <w:szCs w:val="24"/>
        </w:rPr>
        <w:t>Or l</w:t>
      </w:r>
      <w:r w:rsidR="0071160E" w:rsidRPr="00343F63">
        <w:rPr>
          <w:rFonts w:eastAsia="Times New Roman" w:cstheme="minorHAnsi"/>
          <w:b/>
          <w:i/>
          <w:color w:val="002060"/>
          <w:sz w:val="24"/>
          <w:szCs w:val="24"/>
        </w:rPr>
        <w:t>e seul but devient le profit, sans considération éthique</w:t>
      </w:r>
      <w:r w:rsidRPr="00343F63">
        <w:rPr>
          <w:rFonts w:eastAsia="Times New Roman" w:cstheme="minorHAnsi"/>
          <w:b/>
          <w:i/>
          <w:color w:val="002060"/>
          <w:sz w:val="24"/>
          <w:szCs w:val="24"/>
        </w:rPr>
        <w:t xml:space="preserve">. </w:t>
      </w:r>
      <w:r w:rsidR="0071160E" w:rsidRPr="00343F63">
        <w:rPr>
          <w:rFonts w:eastAsia="Times New Roman" w:cstheme="minorHAnsi"/>
          <w:b/>
          <w:i/>
          <w:color w:val="002060"/>
          <w:sz w:val="24"/>
          <w:szCs w:val="24"/>
        </w:rPr>
        <w:t>Les cadres qui montent sont ceux qui suivent cet objectif</w:t>
      </w:r>
      <w:r w:rsidRPr="00343F63">
        <w:rPr>
          <w:rFonts w:eastAsia="Times New Roman" w:cstheme="minorHAnsi"/>
          <w:b/>
          <w:i/>
          <w:color w:val="002060"/>
          <w:sz w:val="24"/>
          <w:szCs w:val="24"/>
        </w:rPr>
        <w:t> : m</w:t>
      </w:r>
      <w:r w:rsidR="0071160E" w:rsidRPr="00343F63">
        <w:rPr>
          <w:rFonts w:eastAsia="Times New Roman" w:cstheme="minorHAnsi"/>
          <w:b/>
          <w:i/>
          <w:color w:val="002060"/>
          <w:sz w:val="24"/>
          <w:szCs w:val="24"/>
        </w:rPr>
        <w:t>aximiser les profits pour les seuls actionnaires</w:t>
      </w:r>
      <w:r w:rsidRPr="00343F63">
        <w:rPr>
          <w:rFonts w:eastAsia="Times New Roman" w:cstheme="minorHAnsi"/>
          <w:b/>
          <w:i/>
          <w:color w:val="002060"/>
          <w:sz w:val="24"/>
          <w:szCs w:val="24"/>
        </w:rPr>
        <w:t>. Cela conduit à d</w:t>
      </w:r>
      <w:r w:rsidR="0071160E" w:rsidRPr="00343F63">
        <w:rPr>
          <w:rFonts w:eastAsia="Times New Roman" w:cstheme="minorHAnsi"/>
          <w:b/>
          <w:i/>
          <w:color w:val="002060"/>
          <w:sz w:val="24"/>
          <w:szCs w:val="24"/>
        </w:rPr>
        <w:t>es rémunérations énormes pour les managers qui fournissent de gros gains aux actionnaires</w:t>
      </w:r>
      <w:r w:rsidRPr="00343F63">
        <w:rPr>
          <w:rFonts w:eastAsia="Times New Roman" w:cstheme="minorHAnsi"/>
          <w:b/>
          <w:i/>
          <w:color w:val="002060"/>
          <w:sz w:val="24"/>
          <w:szCs w:val="24"/>
        </w:rPr>
        <w:t xml:space="preserve">. </w:t>
      </w:r>
      <w:r w:rsidR="0071160E" w:rsidRPr="00343F63">
        <w:rPr>
          <w:rFonts w:eastAsia="Times New Roman" w:cstheme="minorHAnsi"/>
          <w:b/>
          <w:i/>
          <w:color w:val="002060"/>
          <w:sz w:val="24"/>
          <w:szCs w:val="24"/>
        </w:rPr>
        <w:t>Cela génère une culture amorale</w:t>
      </w:r>
      <w:r w:rsidRPr="00343F63">
        <w:rPr>
          <w:rFonts w:eastAsia="Times New Roman" w:cstheme="minorHAnsi"/>
          <w:b/>
          <w:i/>
          <w:color w:val="002060"/>
          <w:sz w:val="24"/>
          <w:szCs w:val="24"/>
        </w:rPr>
        <w:t xml:space="preserve">. </w:t>
      </w:r>
    </w:p>
    <w:p w:rsidR="0071160E" w:rsidRPr="00343F63" w:rsidRDefault="000B13D6" w:rsidP="00343F63">
      <w:pPr>
        <w:pStyle w:val="Paragraphedeliste"/>
        <w:spacing w:after="0" w:line="240" w:lineRule="auto"/>
        <w:ind w:left="1211"/>
        <w:jc w:val="center"/>
        <w:rPr>
          <w:rFonts w:eastAsia="Times New Roman" w:cstheme="minorHAnsi"/>
          <w:sz w:val="24"/>
          <w:szCs w:val="24"/>
        </w:rPr>
      </w:pPr>
      <w:r w:rsidRPr="00343F63">
        <w:rPr>
          <w:rFonts w:eastAsia="Times New Roman" w:cstheme="minorHAnsi"/>
          <w:sz w:val="24"/>
          <w:szCs w:val="24"/>
        </w:rPr>
        <w:t xml:space="preserve">Il </w:t>
      </w:r>
      <w:r w:rsidR="00254A12" w:rsidRPr="00343F63">
        <w:rPr>
          <w:rFonts w:eastAsia="Times New Roman" w:cstheme="minorHAnsi"/>
          <w:sz w:val="24"/>
          <w:szCs w:val="24"/>
        </w:rPr>
        <w:t xml:space="preserve"> </w:t>
      </w:r>
      <w:r w:rsidRPr="00343F63">
        <w:rPr>
          <w:rFonts w:eastAsia="Times New Roman" w:cstheme="minorHAnsi"/>
          <w:sz w:val="24"/>
          <w:szCs w:val="24"/>
        </w:rPr>
        <w:t>faut r</w:t>
      </w:r>
      <w:r w:rsidR="0071160E" w:rsidRPr="00343F63">
        <w:rPr>
          <w:rFonts w:eastAsia="Times New Roman" w:cstheme="minorHAnsi"/>
          <w:sz w:val="24"/>
          <w:szCs w:val="24"/>
        </w:rPr>
        <w:t>emettre la personne humaine au centre de la culture d’entreprise</w:t>
      </w:r>
    </w:p>
    <w:p w:rsidR="0071160E" w:rsidRPr="00343F63" w:rsidRDefault="0071160E" w:rsidP="00ED248A">
      <w:pPr>
        <w:pStyle w:val="Paragraphedeliste"/>
        <w:numPr>
          <w:ilvl w:val="0"/>
          <w:numId w:val="2"/>
        </w:numPr>
        <w:spacing w:after="0" w:line="240" w:lineRule="auto"/>
        <w:jc w:val="both"/>
        <w:rPr>
          <w:rFonts w:eastAsia="Times New Roman" w:cstheme="minorHAnsi"/>
          <w:b/>
          <w:i/>
          <w:color w:val="002060"/>
          <w:sz w:val="24"/>
          <w:szCs w:val="24"/>
        </w:rPr>
      </w:pPr>
      <w:r w:rsidRPr="00343F63">
        <w:rPr>
          <w:rFonts w:eastAsia="Times New Roman" w:cstheme="minorHAnsi"/>
          <w:b/>
          <w:i/>
          <w:color w:val="002060"/>
          <w:sz w:val="24"/>
          <w:szCs w:val="24"/>
        </w:rPr>
        <w:t>La circularité entre profit et responsabilité sociale réduit les risques de conflits et accentue la motivation des employés</w:t>
      </w:r>
    </w:p>
    <w:p w:rsidR="0071160E" w:rsidRPr="00343F63" w:rsidRDefault="0071160E" w:rsidP="000B13D6">
      <w:pPr>
        <w:pStyle w:val="Paragraphedeliste"/>
        <w:numPr>
          <w:ilvl w:val="0"/>
          <w:numId w:val="2"/>
        </w:numPr>
        <w:spacing w:after="0" w:line="240" w:lineRule="auto"/>
        <w:jc w:val="both"/>
        <w:rPr>
          <w:rFonts w:eastAsia="Times New Roman" w:cstheme="minorHAnsi"/>
          <w:b/>
          <w:i/>
          <w:color w:val="002060"/>
          <w:sz w:val="24"/>
          <w:szCs w:val="24"/>
        </w:rPr>
      </w:pPr>
      <w:r w:rsidRPr="00343F63">
        <w:rPr>
          <w:rFonts w:eastAsia="Times New Roman" w:cstheme="minorHAnsi"/>
          <w:b/>
          <w:i/>
          <w:color w:val="002060"/>
          <w:sz w:val="24"/>
          <w:szCs w:val="24"/>
        </w:rPr>
        <w:t>Le marché doit se fonder sur un système éthique solide : rechercher le bien pour tous les hommes</w:t>
      </w:r>
    </w:p>
    <w:p w:rsidR="00254A12" w:rsidRPr="00343F63" w:rsidRDefault="00254A12" w:rsidP="00CE016D">
      <w:pPr>
        <w:pStyle w:val="Paragraphedeliste"/>
        <w:numPr>
          <w:ilvl w:val="0"/>
          <w:numId w:val="6"/>
        </w:numPr>
        <w:spacing w:after="0" w:line="240" w:lineRule="auto"/>
        <w:jc w:val="both"/>
        <w:rPr>
          <w:rFonts w:eastAsia="Times New Roman" w:cstheme="minorHAnsi"/>
          <w:sz w:val="24"/>
          <w:szCs w:val="24"/>
        </w:rPr>
      </w:pPr>
      <w:r w:rsidRPr="00343F63">
        <w:rPr>
          <w:rFonts w:eastAsia="Times New Roman" w:cstheme="minorHAnsi"/>
          <w:sz w:val="24"/>
          <w:szCs w:val="24"/>
          <w:u w:val="single"/>
        </w:rPr>
        <w:t>Les finances doivent être régulées</w:t>
      </w:r>
      <w:r w:rsidRPr="00343F63">
        <w:rPr>
          <w:rFonts w:eastAsia="Times New Roman" w:cstheme="minorHAnsi"/>
          <w:sz w:val="24"/>
          <w:szCs w:val="24"/>
        </w:rPr>
        <w:t xml:space="preserve">. </w:t>
      </w:r>
      <w:r w:rsidR="00ED248A" w:rsidRPr="00343F63">
        <w:rPr>
          <w:rFonts w:eastAsia="Times New Roman" w:cstheme="minorHAnsi"/>
          <w:sz w:val="24"/>
          <w:szCs w:val="24"/>
        </w:rPr>
        <w:t xml:space="preserve">   </w:t>
      </w:r>
      <w:r w:rsidRPr="00343F63">
        <w:rPr>
          <w:rFonts w:eastAsia="Times New Roman" w:cstheme="minorHAnsi"/>
          <w:sz w:val="24"/>
          <w:szCs w:val="24"/>
        </w:rPr>
        <w:t>Pour cette régulation :</w:t>
      </w:r>
    </w:p>
    <w:p w:rsidR="0071160E" w:rsidRPr="00343F63" w:rsidRDefault="0071160E" w:rsidP="008D56EB">
      <w:pPr>
        <w:pStyle w:val="Paragraphedeliste"/>
        <w:numPr>
          <w:ilvl w:val="0"/>
          <w:numId w:val="2"/>
        </w:numPr>
        <w:spacing w:after="0" w:line="240" w:lineRule="auto"/>
        <w:jc w:val="both"/>
        <w:rPr>
          <w:rFonts w:eastAsia="Times New Roman" w:cstheme="minorHAnsi"/>
          <w:b/>
          <w:i/>
          <w:color w:val="002060"/>
          <w:sz w:val="24"/>
          <w:szCs w:val="24"/>
        </w:rPr>
      </w:pPr>
      <w:r w:rsidRPr="00343F63">
        <w:rPr>
          <w:rFonts w:eastAsia="Times New Roman" w:cstheme="minorHAnsi"/>
          <w:b/>
          <w:i/>
          <w:color w:val="002060"/>
          <w:sz w:val="24"/>
          <w:szCs w:val="24"/>
        </w:rPr>
        <w:t>Les banques doivent éviter les crises : sélectionner les emprunteurs, avoir des fonds propres suffisants</w:t>
      </w:r>
      <w:r w:rsidR="00254A12" w:rsidRPr="00343F63">
        <w:rPr>
          <w:rFonts w:eastAsia="Times New Roman" w:cstheme="minorHAnsi"/>
          <w:b/>
          <w:i/>
          <w:color w:val="002060"/>
          <w:sz w:val="24"/>
          <w:szCs w:val="24"/>
        </w:rPr>
        <w:t> ; c</w:t>
      </w:r>
      <w:r w:rsidRPr="00343F63">
        <w:rPr>
          <w:rFonts w:eastAsia="Times New Roman" w:cstheme="minorHAnsi"/>
          <w:b/>
          <w:i/>
          <w:color w:val="002060"/>
          <w:sz w:val="24"/>
          <w:szCs w:val="24"/>
        </w:rPr>
        <w:t>réer des comités d’éthique au sein des banques</w:t>
      </w:r>
    </w:p>
    <w:p w:rsidR="0071160E" w:rsidRPr="00343F63" w:rsidRDefault="00254A12" w:rsidP="00ED248A">
      <w:pPr>
        <w:spacing w:after="0" w:line="240" w:lineRule="auto"/>
        <w:ind w:left="709" w:firstLine="142"/>
        <w:jc w:val="both"/>
        <w:rPr>
          <w:rFonts w:eastAsia="Times New Roman" w:cstheme="minorHAnsi"/>
          <w:b/>
          <w:i/>
          <w:color w:val="002060"/>
          <w:sz w:val="24"/>
          <w:szCs w:val="24"/>
        </w:rPr>
      </w:pPr>
      <w:r w:rsidRPr="00343F63">
        <w:rPr>
          <w:rFonts w:eastAsia="Times New Roman" w:cstheme="minorHAnsi"/>
          <w:b/>
          <w:i/>
          <w:color w:val="002060"/>
          <w:sz w:val="24"/>
          <w:szCs w:val="24"/>
        </w:rPr>
        <w:t>-</w:t>
      </w:r>
      <w:r w:rsidRPr="00343F63">
        <w:rPr>
          <w:rFonts w:eastAsia="Times New Roman" w:cstheme="minorHAnsi"/>
          <w:b/>
          <w:i/>
          <w:color w:val="002060"/>
          <w:sz w:val="24"/>
          <w:szCs w:val="24"/>
        </w:rPr>
        <w:tab/>
      </w:r>
      <w:r w:rsidR="0071160E" w:rsidRPr="00343F63">
        <w:rPr>
          <w:rFonts w:eastAsia="Times New Roman" w:cstheme="minorHAnsi"/>
          <w:b/>
          <w:i/>
          <w:color w:val="002060"/>
          <w:sz w:val="24"/>
          <w:szCs w:val="24"/>
        </w:rPr>
        <w:t>Se méfier des titres de crédit à haut risque, avec création de valeur fictive</w:t>
      </w:r>
    </w:p>
    <w:p w:rsidR="0071160E" w:rsidRPr="00343F63" w:rsidRDefault="00254A12" w:rsidP="008D56EB">
      <w:pPr>
        <w:spacing w:after="0" w:line="240" w:lineRule="auto"/>
        <w:ind w:left="851" w:firstLine="360"/>
        <w:contextualSpacing/>
        <w:jc w:val="both"/>
        <w:rPr>
          <w:rFonts w:eastAsia="Times New Roman" w:cstheme="minorHAnsi"/>
          <w:b/>
          <w:i/>
          <w:color w:val="002060"/>
          <w:sz w:val="24"/>
          <w:szCs w:val="24"/>
        </w:rPr>
      </w:pPr>
      <w:r w:rsidRPr="00343F63">
        <w:rPr>
          <w:rFonts w:eastAsia="Times New Roman" w:cstheme="minorHAnsi"/>
          <w:b/>
          <w:i/>
          <w:color w:val="002060"/>
          <w:sz w:val="24"/>
          <w:szCs w:val="24"/>
        </w:rPr>
        <w:t>-</w:t>
      </w:r>
      <w:r w:rsidRPr="00343F63">
        <w:rPr>
          <w:rFonts w:eastAsia="Times New Roman" w:cstheme="minorHAnsi"/>
          <w:b/>
          <w:i/>
          <w:color w:val="002060"/>
          <w:sz w:val="24"/>
          <w:szCs w:val="24"/>
        </w:rPr>
        <w:tab/>
      </w:r>
      <w:r w:rsidR="0071160E" w:rsidRPr="00343F63">
        <w:rPr>
          <w:rFonts w:eastAsia="Times New Roman" w:cstheme="minorHAnsi"/>
          <w:b/>
          <w:i/>
          <w:color w:val="002060"/>
          <w:sz w:val="24"/>
          <w:szCs w:val="24"/>
        </w:rPr>
        <w:t>Développer une régulation publique des agences de notation</w:t>
      </w:r>
    </w:p>
    <w:p w:rsidR="0071160E" w:rsidRPr="00343F63" w:rsidRDefault="0071160E" w:rsidP="008D56EB">
      <w:pPr>
        <w:pStyle w:val="Paragraphedeliste"/>
        <w:numPr>
          <w:ilvl w:val="0"/>
          <w:numId w:val="2"/>
        </w:numPr>
        <w:spacing w:after="0" w:line="240" w:lineRule="auto"/>
        <w:jc w:val="both"/>
        <w:rPr>
          <w:rFonts w:eastAsia="Times New Roman" w:cstheme="minorHAnsi"/>
          <w:b/>
          <w:i/>
          <w:color w:val="403152" w:themeColor="accent4" w:themeShade="80"/>
          <w:sz w:val="24"/>
          <w:szCs w:val="24"/>
        </w:rPr>
      </w:pPr>
      <w:r w:rsidRPr="00343F63">
        <w:rPr>
          <w:rFonts w:eastAsia="Times New Roman" w:cstheme="minorHAnsi"/>
          <w:b/>
          <w:i/>
          <w:color w:val="403152" w:themeColor="accent4" w:themeShade="80"/>
          <w:sz w:val="24"/>
          <w:szCs w:val="24"/>
        </w:rPr>
        <w:t>Des instruments financiers de plus en plus complexes encouragent les  bulles spéculatives</w:t>
      </w:r>
    </w:p>
    <w:p w:rsidR="0071160E" w:rsidRPr="00343F63" w:rsidRDefault="0071160E" w:rsidP="008D56EB">
      <w:pPr>
        <w:pStyle w:val="Paragraphedeliste"/>
        <w:numPr>
          <w:ilvl w:val="0"/>
          <w:numId w:val="2"/>
        </w:numPr>
        <w:spacing w:after="0" w:line="240" w:lineRule="auto"/>
        <w:jc w:val="both"/>
        <w:rPr>
          <w:rFonts w:eastAsia="Times New Roman" w:cstheme="minorHAnsi"/>
          <w:b/>
          <w:i/>
          <w:color w:val="002060"/>
          <w:sz w:val="24"/>
          <w:szCs w:val="24"/>
        </w:rPr>
      </w:pPr>
      <w:r w:rsidRPr="00343F63">
        <w:rPr>
          <w:rFonts w:eastAsia="Times New Roman" w:cstheme="minorHAnsi"/>
          <w:b/>
          <w:i/>
          <w:color w:val="002060"/>
          <w:sz w:val="24"/>
          <w:szCs w:val="24"/>
        </w:rPr>
        <w:t>Les CDS,</w:t>
      </w:r>
      <w:r w:rsidR="006C1048" w:rsidRPr="00343F63">
        <w:rPr>
          <w:rFonts w:eastAsia="Times New Roman" w:cstheme="minorHAnsi"/>
          <w:i/>
          <w:iCs/>
          <w:color w:val="000000"/>
          <w:sz w:val="24"/>
          <w:szCs w:val="24"/>
        </w:rPr>
        <w:t xml:space="preserve"> Credit Default Swa</w:t>
      </w:r>
      <w:r w:rsidR="0065162E" w:rsidRPr="00343F63">
        <w:rPr>
          <w:rFonts w:eastAsia="Times New Roman" w:cstheme="minorHAnsi"/>
          <w:i/>
          <w:iCs/>
          <w:color w:val="000000"/>
          <w:sz w:val="24"/>
          <w:szCs w:val="24"/>
        </w:rPr>
        <w:t>ps</w:t>
      </w:r>
      <w:r w:rsidR="006C1048" w:rsidRPr="00343F63">
        <w:rPr>
          <w:rFonts w:eastAsia="Times New Roman" w:cstheme="minorHAnsi"/>
          <w:i/>
          <w:iCs/>
          <w:color w:val="000000"/>
          <w:sz w:val="24"/>
          <w:szCs w:val="24"/>
        </w:rPr>
        <w:t xml:space="preserve">, </w:t>
      </w:r>
      <w:r w:rsidRPr="00343F63">
        <w:rPr>
          <w:rFonts w:eastAsia="Times New Roman" w:cstheme="minorHAnsi"/>
          <w:b/>
          <w:i/>
          <w:color w:val="002060"/>
          <w:sz w:val="24"/>
          <w:szCs w:val="24"/>
        </w:rPr>
        <w:t xml:space="preserve"> paris sur le risque de faillite, équivalaient en 2007 au PIB mondial</w:t>
      </w:r>
    </w:p>
    <w:p w:rsidR="0071160E" w:rsidRPr="00343F63" w:rsidRDefault="0071160E" w:rsidP="008D56EB">
      <w:pPr>
        <w:pStyle w:val="Paragraphedeliste"/>
        <w:numPr>
          <w:ilvl w:val="0"/>
          <w:numId w:val="2"/>
        </w:numPr>
        <w:spacing w:after="0" w:line="240" w:lineRule="auto"/>
        <w:jc w:val="both"/>
        <w:rPr>
          <w:rFonts w:eastAsia="Times New Roman" w:cstheme="minorHAnsi"/>
          <w:b/>
          <w:i/>
          <w:color w:val="002060"/>
          <w:sz w:val="24"/>
          <w:szCs w:val="24"/>
        </w:rPr>
      </w:pPr>
      <w:r w:rsidRPr="00343F63">
        <w:rPr>
          <w:rFonts w:eastAsia="Times New Roman" w:cstheme="minorHAnsi"/>
          <w:b/>
          <w:i/>
          <w:color w:val="002060"/>
          <w:sz w:val="24"/>
          <w:szCs w:val="24"/>
        </w:rPr>
        <w:t>Certains se retrouvent  avoir intérêt à la ruine d’autres entités économiques</w:t>
      </w:r>
    </w:p>
    <w:p w:rsidR="0071160E" w:rsidRPr="00343F63" w:rsidRDefault="0071160E" w:rsidP="006C1048">
      <w:pPr>
        <w:pStyle w:val="Paragraphedeliste"/>
        <w:numPr>
          <w:ilvl w:val="0"/>
          <w:numId w:val="2"/>
        </w:numPr>
        <w:spacing w:after="0" w:line="240" w:lineRule="auto"/>
        <w:jc w:val="both"/>
        <w:rPr>
          <w:rFonts w:eastAsia="Times New Roman" w:cstheme="minorHAnsi"/>
          <w:b/>
          <w:color w:val="002060"/>
          <w:sz w:val="24"/>
          <w:szCs w:val="24"/>
        </w:rPr>
      </w:pPr>
      <w:r w:rsidRPr="00343F63">
        <w:rPr>
          <w:rFonts w:eastAsia="Times New Roman" w:cstheme="minorHAnsi"/>
          <w:b/>
          <w:i/>
          <w:color w:val="002060"/>
          <w:sz w:val="24"/>
          <w:szCs w:val="24"/>
        </w:rPr>
        <w:t>La manipulation du Libor par certains pendant quelques années montre que ce marché financier n’est pas assez contrôlé</w:t>
      </w:r>
    </w:p>
    <w:p w:rsidR="0071160E" w:rsidRPr="00343F63" w:rsidRDefault="0071160E" w:rsidP="008D56EB">
      <w:pPr>
        <w:pStyle w:val="Paragraphedeliste"/>
        <w:numPr>
          <w:ilvl w:val="0"/>
          <w:numId w:val="2"/>
        </w:numPr>
        <w:spacing w:after="0" w:line="240" w:lineRule="auto"/>
        <w:jc w:val="both"/>
        <w:rPr>
          <w:rFonts w:eastAsia="Times New Roman" w:cstheme="minorHAnsi"/>
          <w:b/>
          <w:i/>
          <w:color w:val="002060"/>
          <w:sz w:val="24"/>
          <w:szCs w:val="24"/>
        </w:rPr>
      </w:pPr>
      <w:r w:rsidRPr="00343F63">
        <w:rPr>
          <w:rFonts w:eastAsia="Times New Roman" w:cstheme="minorHAnsi"/>
          <w:b/>
          <w:i/>
          <w:color w:val="002060"/>
          <w:sz w:val="24"/>
          <w:szCs w:val="24"/>
        </w:rPr>
        <w:t>Développer les contrôles internes dans les banques, et les Comités d’éthique</w:t>
      </w:r>
    </w:p>
    <w:p w:rsidR="0071160E" w:rsidRPr="00343F63" w:rsidRDefault="0071160E" w:rsidP="008D56EB">
      <w:pPr>
        <w:pStyle w:val="Paragraphedeliste"/>
        <w:numPr>
          <w:ilvl w:val="0"/>
          <w:numId w:val="2"/>
        </w:numPr>
        <w:spacing w:after="0" w:line="240" w:lineRule="auto"/>
        <w:jc w:val="both"/>
        <w:rPr>
          <w:rFonts w:eastAsia="Times New Roman" w:cstheme="minorHAnsi"/>
          <w:b/>
          <w:i/>
          <w:color w:val="002060"/>
          <w:sz w:val="24"/>
          <w:szCs w:val="24"/>
        </w:rPr>
      </w:pPr>
      <w:r w:rsidRPr="00343F63">
        <w:rPr>
          <w:rFonts w:eastAsia="Times New Roman" w:cstheme="minorHAnsi"/>
          <w:b/>
          <w:i/>
          <w:color w:val="002060"/>
          <w:sz w:val="24"/>
          <w:szCs w:val="24"/>
        </w:rPr>
        <w:t>Prévoir des instructions pour discerner les opérations moralement réalisables</w:t>
      </w:r>
    </w:p>
    <w:p w:rsidR="0071160E" w:rsidRPr="00343F63" w:rsidRDefault="0071160E" w:rsidP="008D56EB">
      <w:pPr>
        <w:pStyle w:val="Paragraphedeliste"/>
        <w:numPr>
          <w:ilvl w:val="0"/>
          <w:numId w:val="2"/>
        </w:numPr>
        <w:spacing w:after="0" w:line="240" w:lineRule="auto"/>
        <w:jc w:val="both"/>
        <w:rPr>
          <w:rFonts w:eastAsia="Times New Roman" w:cstheme="minorHAnsi"/>
          <w:b/>
          <w:i/>
          <w:color w:val="002060"/>
          <w:sz w:val="24"/>
          <w:szCs w:val="24"/>
        </w:rPr>
      </w:pPr>
      <w:r w:rsidRPr="00343F63">
        <w:rPr>
          <w:rFonts w:eastAsia="Times New Roman" w:cstheme="minorHAnsi"/>
          <w:b/>
          <w:i/>
          <w:color w:val="002060"/>
          <w:sz w:val="24"/>
          <w:szCs w:val="24"/>
        </w:rPr>
        <w:t>Prévoir une clause déclarant illégitimes les actes de contournement des normes en vigueur</w:t>
      </w:r>
    </w:p>
    <w:p w:rsidR="00254A12" w:rsidRPr="00343F63" w:rsidRDefault="0071160E" w:rsidP="00254A12">
      <w:pPr>
        <w:pStyle w:val="Paragraphedeliste"/>
        <w:numPr>
          <w:ilvl w:val="0"/>
          <w:numId w:val="2"/>
        </w:numPr>
        <w:spacing w:after="0" w:line="240" w:lineRule="auto"/>
        <w:jc w:val="both"/>
        <w:rPr>
          <w:rFonts w:eastAsia="Times New Roman" w:cstheme="minorHAnsi"/>
          <w:b/>
          <w:i/>
          <w:color w:val="002060"/>
          <w:sz w:val="24"/>
          <w:szCs w:val="24"/>
        </w:rPr>
      </w:pPr>
      <w:r w:rsidRPr="00343F63">
        <w:rPr>
          <w:rFonts w:eastAsia="Times New Roman" w:cstheme="minorHAnsi"/>
          <w:b/>
          <w:i/>
          <w:color w:val="002060"/>
          <w:sz w:val="24"/>
          <w:szCs w:val="24"/>
        </w:rPr>
        <w:t>Les  Systèmes bancaires parallèles entraînent des crises comme la crise des subprimes</w:t>
      </w:r>
    </w:p>
    <w:p w:rsidR="0071160E" w:rsidRPr="00343F63" w:rsidRDefault="00CE016D" w:rsidP="00CE016D">
      <w:pPr>
        <w:spacing w:after="0" w:line="240" w:lineRule="auto"/>
        <w:ind w:left="708"/>
        <w:jc w:val="both"/>
        <w:rPr>
          <w:rFonts w:eastAsia="Times New Roman" w:cstheme="minorHAnsi"/>
          <w:sz w:val="24"/>
          <w:szCs w:val="24"/>
        </w:rPr>
      </w:pPr>
      <w:r w:rsidRPr="00343F63">
        <w:rPr>
          <w:rFonts w:eastAsia="Times New Roman" w:cstheme="minorHAnsi"/>
          <w:sz w:val="24"/>
          <w:szCs w:val="24"/>
        </w:rPr>
        <w:t>e)</w:t>
      </w:r>
      <w:r w:rsidR="00254A12" w:rsidRPr="00343F63">
        <w:rPr>
          <w:rFonts w:eastAsia="Times New Roman" w:cstheme="minorHAnsi"/>
          <w:sz w:val="24"/>
          <w:szCs w:val="24"/>
        </w:rPr>
        <w:t xml:space="preserve">     </w:t>
      </w:r>
      <w:r w:rsidR="00254A12" w:rsidRPr="00343F63">
        <w:rPr>
          <w:rFonts w:eastAsia="Times New Roman" w:cstheme="minorHAnsi"/>
          <w:sz w:val="24"/>
          <w:szCs w:val="24"/>
          <w:u w:val="single"/>
        </w:rPr>
        <w:t xml:space="preserve"> Les contournements fiscaux  doivent être régulés.</w:t>
      </w:r>
      <w:r w:rsidR="00254A12" w:rsidRPr="00343F63">
        <w:rPr>
          <w:rFonts w:eastAsia="Times New Roman" w:cstheme="minorHAnsi"/>
          <w:sz w:val="24"/>
          <w:szCs w:val="24"/>
        </w:rPr>
        <w:t xml:space="preserve"> </w:t>
      </w:r>
      <w:r w:rsidR="006C1048" w:rsidRPr="00343F63">
        <w:rPr>
          <w:rFonts w:eastAsia="Times New Roman" w:cstheme="minorHAnsi"/>
          <w:sz w:val="24"/>
          <w:szCs w:val="24"/>
        </w:rPr>
        <w:t xml:space="preserve">   </w:t>
      </w:r>
      <w:r w:rsidR="00254A12" w:rsidRPr="00343F63">
        <w:rPr>
          <w:rFonts w:eastAsia="Times New Roman" w:cstheme="minorHAnsi"/>
          <w:sz w:val="24"/>
          <w:szCs w:val="24"/>
        </w:rPr>
        <w:t>Pour cette régulation :</w:t>
      </w:r>
    </w:p>
    <w:p w:rsidR="0071160E" w:rsidRPr="00343F63" w:rsidRDefault="00254A12" w:rsidP="00254A12">
      <w:pPr>
        <w:pStyle w:val="Paragraphedeliste"/>
        <w:numPr>
          <w:ilvl w:val="0"/>
          <w:numId w:val="2"/>
        </w:numPr>
        <w:spacing w:after="0" w:line="240" w:lineRule="auto"/>
        <w:jc w:val="both"/>
        <w:rPr>
          <w:rFonts w:eastAsia="Times New Roman" w:cstheme="minorHAnsi"/>
          <w:b/>
          <w:i/>
          <w:color w:val="002060"/>
          <w:sz w:val="24"/>
          <w:szCs w:val="24"/>
        </w:rPr>
      </w:pPr>
      <w:r w:rsidRPr="00343F63">
        <w:rPr>
          <w:rFonts w:eastAsia="Times New Roman" w:cstheme="minorHAnsi"/>
          <w:b/>
          <w:i/>
          <w:color w:val="002060"/>
          <w:sz w:val="24"/>
          <w:szCs w:val="24"/>
        </w:rPr>
        <w:t>Le</w:t>
      </w:r>
      <w:r w:rsidR="0071160E" w:rsidRPr="00343F63">
        <w:rPr>
          <w:rFonts w:eastAsia="Times New Roman" w:cstheme="minorHAnsi"/>
          <w:b/>
          <w:i/>
          <w:color w:val="002060"/>
          <w:sz w:val="24"/>
          <w:szCs w:val="24"/>
        </w:rPr>
        <w:t xml:space="preserve"> marché offshore des eurodollars engendre le contournement fiscal, le recyclage d’argent sale, ne trouve pas de légitimité ni éthique, ni économique</w:t>
      </w:r>
      <w:r w:rsidRPr="00343F63">
        <w:rPr>
          <w:rFonts w:eastAsia="Times New Roman" w:cstheme="minorHAnsi"/>
          <w:b/>
          <w:i/>
          <w:color w:val="002060"/>
          <w:sz w:val="24"/>
          <w:szCs w:val="24"/>
        </w:rPr>
        <w:t xml:space="preserve">. </w:t>
      </w:r>
      <w:r w:rsidR="0071160E" w:rsidRPr="00343F63">
        <w:rPr>
          <w:rFonts w:eastAsia="Times New Roman" w:cstheme="minorHAnsi"/>
          <w:b/>
          <w:i/>
          <w:color w:val="002060"/>
          <w:sz w:val="24"/>
          <w:szCs w:val="24"/>
        </w:rPr>
        <w:t>Les espaces offshore permettent les transferts de profits de la moitié du commerce mondial vers les pays à fiscalité faible</w:t>
      </w:r>
    </w:p>
    <w:p w:rsidR="0071160E" w:rsidRPr="00343F63" w:rsidRDefault="0071160E" w:rsidP="00343F63">
      <w:pPr>
        <w:spacing w:after="0" w:line="240" w:lineRule="auto"/>
        <w:ind w:left="851"/>
        <w:jc w:val="both"/>
        <w:rPr>
          <w:rFonts w:eastAsia="Times New Roman" w:cstheme="minorHAnsi"/>
          <w:b/>
          <w:i/>
          <w:color w:val="002060"/>
          <w:sz w:val="24"/>
          <w:szCs w:val="24"/>
        </w:rPr>
      </w:pPr>
      <w:r w:rsidRPr="00343F63">
        <w:rPr>
          <w:rFonts w:eastAsia="Times New Roman" w:cstheme="minorHAnsi"/>
          <w:b/>
          <w:i/>
          <w:color w:val="002060"/>
          <w:sz w:val="24"/>
          <w:szCs w:val="24"/>
        </w:rPr>
        <w:t>Pourtant l’imposition fiscale permet les subventions, les investissements, la croissance</w:t>
      </w:r>
    </w:p>
    <w:p w:rsidR="0071160E" w:rsidRPr="00343F63" w:rsidRDefault="0071160E" w:rsidP="0071160E">
      <w:pPr>
        <w:pStyle w:val="Paragraphedeliste"/>
        <w:numPr>
          <w:ilvl w:val="0"/>
          <w:numId w:val="2"/>
        </w:numPr>
        <w:spacing w:after="0" w:line="240" w:lineRule="auto"/>
        <w:jc w:val="both"/>
        <w:rPr>
          <w:rFonts w:eastAsia="Times New Roman" w:cstheme="minorHAnsi"/>
          <w:b/>
          <w:i/>
          <w:color w:val="002060"/>
          <w:sz w:val="24"/>
          <w:szCs w:val="24"/>
        </w:rPr>
      </w:pPr>
      <w:r w:rsidRPr="00343F63">
        <w:rPr>
          <w:rFonts w:eastAsia="Times New Roman" w:cstheme="minorHAnsi"/>
          <w:b/>
          <w:i/>
          <w:color w:val="002060"/>
          <w:sz w:val="24"/>
          <w:szCs w:val="24"/>
        </w:rPr>
        <w:t>Un impôt sur les transactions offshore ?</w:t>
      </w:r>
    </w:p>
    <w:p w:rsidR="0071160E" w:rsidRPr="00343F63" w:rsidRDefault="0071160E" w:rsidP="008D56EB">
      <w:pPr>
        <w:pStyle w:val="Paragraphedeliste"/>
        <w:numPr>
          <w:ilvl w:val="0"/>
          <w:numId w:val="2"/>
        </w:numPr>
        <w:spacing w:after="0" w:line="240" w:lineRule="auto"/>
        <w:jc w:val="both"/>
        <w:rPr>
          <w:rFonts w:eastAsia="Times New Roman" w:cstheme="minorHAnsi"/>
          <w:b/>
          <w:i/>
          <w:color w:val="002060"/>
          <w:sz w:val="24"/>
          <w:szCs w:val="24"/>
        </w:rPr>
      </w:pPr>
      <w:r w:rsidRPr="00343F63">
        <w:rPr>
          <w:rFonts w:eastAsia="Times New Roman" w:cstheme="minorHAnsi"/>
          <w:b/>
          <w:i/>
          <w:color w:val="002060"/>
          <w:sz w:val="24"/>
          <w:szCs w:val="24"/>
        </w:rPr>
        <w:t>Des mesures</w:t>
      </w:r>
      <w:r w:rsidR="00254A12" w:rsidRPr="00343F63">
        <w:rPr>
          <w:rFonts w:eastAsia="Times New Roman" w:cstheme="minorHAnsi"/>
          <w:b/>
          <w:i/>
          <w:color w:val="002060"/>
          <w:sz w:val="24"/>
          <w:szCs w:val="24"/>
        </w:rPr>
        <w:t xml:space="preserve"> sont nécessaires</w:t>
      </w:r>
      <w:r w:rsidRPr="00343F63">
        <w:rPr>
          <w:rFonts w:eastAsia="Times New Roman" w:cstheme="minorHAnsi"/>
          <w:b/>
          <w:i/>
          <w:color w:val="002060"/>
          <w:sz w:val="24"/>
          <w:szCs w:val="24"/>
        </w:rPr>
        <w:t> : transparence, sanctions</w:t>
      </w:r>
    </w:p>
    <w:p w:rsidR="0071160E" w:rsidRPr="00343F63" w:rsidRDefault="0071160E" w:rsidP="00254A12">
      <w:pPr>
        <w:pStyle w:val="Paragraphedeliste"/>
        <w:numPr>
          <w:ilvl w:val="0"/>
          <w:numId w:val="2"/>
        </w:numPr>
        <w:spacing w:after="0" w:line="240" w:lineRule="auto"/>
        <w:jc w:val="both"/>
        <w:rPr>
          <w:rFonts w:eastAsia="Times New Roman" w:cstheme="minorHAnsi"/>
          <w:b/>
          <w:i/>
          <w:color w:val="002060"/>
          <w:sz w:val="24"/>
          <w:szCs w:val="24"/>
        </w:rPr>
      </w:pPr>
      <w:r w:rsidRPr="00343F63">
        <w:rPr>
          <w:rFonts w:eastAsia="Times New Roman" w:cstheme="minorHAnsi"/>
          <w:b/>
          <w:i/>
          <w:color w:val="002060"/>
          <w:sz w:val="24"/>
          <w:szCs w:val="24"/>
        </w:rPr>
        <w:t>La dette publique</w:t>
      </w:r>
      <w:r w:rsidR="00254A12" w:rsidRPr="00343F63">
        <w:rPr>
          <w:rFonts w:eastAsia="Times New Roman" w:cstheme="minorHAnsi"/>
          <w:b/>
          <w:i/>
          <w:color w:val="002060"/>
          <w:sz w:val="24"/>
          <w:szCs w:val="24"/>
        </w:rPr>
        <w:t xml:space="preserve"> devient insupportable</w:t>
      </w:r>
      <w:r w:rsidRPr="00343F63">
        <w:rPr>
          <w:rFonts w:eastAsia="Times New Roman" w:cstheme="minorHAnsi"/>
          <w:b/>
          <w:i/>
          <w:color w:val="002060"/>
          <w:sz w:val="24"/>
          <w:szCs w:val="24"/>
        </w:rPr>
        <w:t> : à cause des paradis fiscaux ; à cause de gestions maladroites</w:t>
      </w:r>
    </w:p>
    <w:p w:rsidR="0071160E" w:rsidRPr="00343F63" w:rsidRDefault="00CE016D" w:rsidP="00CE016D">
      <w:pPr>
        <w:spacing w:after="0" w:line="240" w:lineRule="auto"/>
        <w:ind w:left="708"/>
        <w:jc w:val="both"/>
        <w:rPr>
          <w:rFonts w:eastAsia="Times New Roman" w:cstheme="minorHAnsi"/>
          <w:sz w:val="24"/>
          <w:szCs w:val="24"/>
          <w:u w:val="single"/>
        </w:rPr>
      </w:pPr>
      <w:r w:rsidRPr="00343F63">
        <w:rPr>
          <w:rFonts w:eastAsia="Times New Roman" w:cstheme="minorHAnsi"/>
          <w:sz w:val="24"/>
          <w:szCs w:val="24"/>
        </w:rPr>
        <w:t xml:space="preserve">f)         </w:t>
      </w:r>
      <w:r w:rsidR="0071160E" w:rsidRPr="00343F63">
        <w:rPr>
          <w:rFonts w:eastAsia="Times New Roman" w:cstheme="minorHAnsi"/>
          <w:sz w:val="24"/>
          <w:szCs w:val="24"/>
          <w:u w:val="single"/>
        </w:rPr>
        <w:t>Nos responsabilités</w:t>
      </w:r>
    </w:p>
    <w:p w:rsidR="006C1048" w:rsidRPr="00343F63" w:rsidRDefault="008D56EB" w:rsidP="008D56EB">
      <w:pPr>
        <w:spacing w:after="0" w:line="240" w:lineRule="auto"/>
        <w:ind w:left="851"/>
        <w:jc w:val="both"/>
        <w:rPr>
          <w:rFonts w:eastAsia="Times New Roman" w:cstheme="minorHAnsi"/>
          <w:color w:val="000000"/>
          <w:sz w:val="24"/>
          <w:szCs w:val="24"/>
        </w:rPr>
      </w:pPr>
      <w:r w:rsidRPr="00343F63">
        <w:rPr>
          <w:rFonts w:eastAsia="Times New Roman" w:cstheme="minorHAnsi"/>
          <w:color w:val="000000"/>
          <w:sz w:val="24"/>
          <w:szCs w:val="24"/>
        </w:rPr>
        <w:t>-</w:t>
      </w:r>
      <w:r w:rsidR="006C1048" w:rsidRPr="00343F63">
        <w:rPr>
          <w:rFonts w:eastAsia="Times New Roman" w:cstheme="minorHAnsi"/>
          <w:color w:val="000000"/>
          <w:sz w:val="24"/>
          <w:szCs w:val="24"/>
        </w:rPr>
        <w:tab/>
      </w:r>
      <w:r w:rsidRPr="00343F63">
        <w:rPr>
          <w:rFonts w:eastAsia="Times New Roman" w:cstheme="minorHAnsi"/>
          <w:color w:val="000000"/>
          <w:sz w:val="24"/>
          <w:szCs w:val="24"/>
        </w:rPr>
        <w:t xml:space="preserve"> </w:t>
      </w:r>
      <w:r w:rsidR="0071160E" w:rsidRPr="00343F63">
        <w:rPr>
          <w:rFonts w:eastAsia="Times New Roman" w:cstheme="minorHAnsi"/>
          <w:color w:val="000000"/>
          <w:sz w:val="24"/>
          <w:szCs w:val="24"/>
        </w:rPr>
        <w:t>un regard critique et responsable s’impose.</w:t>
      </w:r>
      <w:r w:rsidRPr="00343F63">
        <w:rPr>
          <w:rFonts w:eastAsia="Times New Roman" w:cstheme="minorHAnsi"/>
          <w:color w:val="000000"/>
          <w:sz w:val="24"/>
          <w:szCs w:val="24"/>
        </w:rPr>
        <w:t xml:space="preserve">sur </w:t>
      </w:r>
      <w:r w:rsidRPr="00343F63">
        <w:rPr>
          <w:rFonts w:eastAsia="Times New Roman" w:cstheme="minorHAnsi"/>
          <w:color w:val="000000"/>
          <w:sz w:val="24"/>
          <w:szCs w:val="24"/>
          <w:u w:val="single"/>
        </w:rPr>
        <w:t>nos choix de  consommation</w:t>
      </w:r>
      <w:r w:rsidRPr="00343F63">
        <w:rPr>
          <w:rFonts w:eastAsia="Times New Roman" w:cstheme="minorHAnsi"/>
          <w:color w:val="000000"/>
          <w:sz w:val="24"/>
          <w:szCs w:val="24"/>
        </w:rPr>
        <w:t xml:space="preserve"> </w:t>
      </w:r>
    </w:p>
    <w:p w:rsidR="008D56EB" w:rsidRPr="00343F63" w:rsidRDefault="006C1048" w:rsidP="008D56EB">
      <w:pPr>
        <w:spacing w:after="0" w:line="240" w:lineRule="auto"/>
        <w:ind w:left="851"/>
        <w:jc w:val="both"/>
        <w:rPr>
          <w:rFonts w:eastAsia="Times New Roman" w:cstheme="minorHAnsi"/>
          <w:color w:val="000000"/>
          <w:sz w:val="24"/>
          <w:szCs w:val="24"/>
        </w:rPr>
      </w:pPr>
      <w:r w:rsidRPr="00343F63">
        <w:rPr>
          <w:rFonts w:eastAsia="Times New Roman" w:cstheme="minorHAnsi"/>
          <w:color w:val="000000"/>
          <w:sz w:val="24"/>
          <w:szCs w:val="24"/>
        </w:rPr>
        <w:t xml:space="preserve">-  </w:t>
      </w:r>
      <w:r w:rsidR="008D56EB" w:rsidRPr="00343F63">
        <w:rPr>
          <w:rFonts w:eastAsia="Times New Roman" w:cstheme="minorHAnsi"/>
          <w:color w:val="000000"/>
          <w:sz w:val="24"/>
          <w:szCs w:val="24"/>
        </w:rPr>
        <w:t xml:space="preserve"> </w:t>
      </w:r>
      <w:r w:rsidRPr="00343F63">
        <w:rPr>
          <w:rFonts w:eastAsia="Times New Roman" w:cstheme="minorHAnsi"/>
          <w:color w:val="000000"/>
          <w:sz w:val="24"/>
          <w:szCs w:val="24"/>
        </w:rPr>
        <w:tab/>
        <w:t>un regard critique et responsable s’impose.</w:t>
      </w:r>
      <w:r w:rsidR="008D56EB" w:rsidRPr="00343F63">
        <w:rPr>
          <w:rFonts w:eastAsia="Times New Roman" w:cstheme="minorHAnsi"/>
          <w:color w:val="000000"/>
          <w:sz w:val="24"/>
          <w:szCs w:val="24"/>
          <w:u w:val="single"/>
        </w:rPr>
        <w:t>nos choix d’épargne</w:t>
      </w:r>
      <w:r w:rsidR="008D56EB" w:rsidRPr="00343F63">
        <w:rPr>
          <w:rFonts w:eastAsia="Times New Roman" w:cstheme="minorHAnsi"/>
          <w:color w:val="000000"/>
          <w:sz w:val="24"/>
          <w:szCs w:val="24"/>
        </w:rPr>
        <w:t>,</w:t>
      </w:r>
    </w:p>
    <w:p w:rsidR="00CE016D" w:rsidRPr="00343F63" w:rsidRDefault="008D56EB" w:rsidP="008D56EB">
      <w:pPr>
        <w:spacing w:after="0" w:line="240" w:lineRule="auto"/>
        <w:ind w:left="851"/>
        <w:jc w:val="both"/>
        <w:rPr>
          <w:rFonts w:eastAsia="Times New Roman" w:cstheme="minorHAnsi"/>
          <w:color w:val="000000"/>
          <w:sz w:val="24"/>
          <w:szCs w:val="24"/>
        </w:rPr>
      </w:pPr>
      <w:r w:rsidRPr="00343F63">
        <w:rPr>
          <w:rFonts w:eastAsia="Times New Roman" w:cstheme="minorHAnsi"/>
          <w:color w:val="000000"/>
          <w:sz w:val="24"/>
          <w:szCs w:val="24"/>
        </w:rPr>
        <w:t xml:space="preserve">-  </w:t>
      </w:r>
      <w:r w:rsidR="00D36271" w:rsidRPr="00343F63">
        <w:rPr>
          <w:rFonts w:eastAsia="Times New Roman" w:cstheme="minorHAnsi"/>
          <w:color w:val="000000"/>
          <w:sz w:val="24"/>
          <w:szCs w:val="24"/>
        </w:rPr>
        <w:tab/>
      </w:r>
      <w:r w:rsidR="0071160E" w:rsidRPr="00343F63">
        <w:rPr>
          <w:rFonts w:eastAsia="Times New Roman" w:cstheme="minorHAnsi"/>
          <w:color w:val="000000"/>
          <w:sz w:val="24"/>
          <w:szCs w:val="24"/>
        </w:rPr>
        <w:t>Comme électeurs, nous pouvons aussi exercer nos responsabilités.</w:t>
      </w:r>
    </w:p>
    <w:p w:rsidR="0071160E" w:rsidRPr="00343F63" w:rsidRDefault="0071160E" w:rsidP="0071160E">
      <w:pPr>
        <w:spacing w:after="0" w:line="240" w:lineRule="auto"/>
        <w:ind w:left="851"/>
        <w:jc w:val="both"/>
        <w:rPr>
          <w:rFonts w:eastAsia="Times New Roman" w:cstheme="minorHAnsi"/>
          <w:color w:val="000000"/>
          <w:sz w:val="24"/>
          <w:szCs w:val="24"/>
        </w:rPr>
      </w:pPr>
      <w:r w:rsidRPr="00343F63">
        <w:rPr>
          <w:rFonts w:eastAsia="Times New Roman" w:cstheme="minorHAnsi"/>
          <w:b/>
          <w:bCs/>
          <w:color w:val="000000"/>
          <w:sz w:val="24"/>
          <w:szCs w:val="24"/>
        </w:rPr>
        <w:t xml:space="preserve">IV. </w:t>
      </w:r>
      <w:r w:rsidRPr="00343F63">
        <w:rPr>
          <w:rFonts w:eastAsia="Times New Roman" w:cstheme="minorHAnsi"/>
          <w:b/>
          <w:bCs/>
          <w:i/>
          <w:iCs/>
          <w:color w:val="000000"/>
          <w:sz w:val="24"/>
          <w:szCs w:val="24"/>
        </w:rPr>
        <w:t>Conclusion</w:t>
      </w:r>
    </w:p>
    <w:p w:rsidR="0071160E" w:rsidRPr="00343F63" w:rsidRDefault="0071160E" w:rsidP="0071160E">
      <w:pPr>
        <w:spacing w:after="0" w:line="240" w:lineRule="auto"/>
        <w:ind w:left="851"/>
        <w:jc w:val="both"/>
        <w:rPr>
          <w:rFonts w:eastAsia="Times New Roman" w:cstheme="minorHAnsi"/>
          <w:color w:val="000000"/>
          <w:sz w:val="24"/>
          <w:szCs w:val="24"/>
          <w:u w:val="single"/>
        </w:rPr>
      </w:pPr>
      <w:r w:rsidRPr="00343F63">
        <w:rPr>
          <w:rFonts w:eastAsia="Times New Roman" w:cstheme="minorHAnsi"/>
          <w:color w:val="000000"/>
          <w:sz w:val="24"/>
          <w:szCs w:val="24"/>
        </w:rPr>
        <w:t>34. Face à l’immensité et à l’omniprésence des systèmes économiques et financiers d’aujourd’hui, nous pourrions être tentés de nous résigner au cynisme et de penser que nos pauvres forces n’y peuvent faire que bien peu. C</w:t>
      </w:r>
      <w:r w:rsidRPr="00343F63">
        <w:rPr>
          <w:rFonts w:eastAsia="Times New Roman" w:cstheme="minorHAnsi"/>
          <w:color w:val="000000"/>
          <w:sz w:val="24"/>
          <w:szCs w:val="24"/>
          <w:u w:val="single"/>
        </w:rPr>
        <w:t>hacun de nous peut faire beaucoup, surtout s’il ne reste pas seul.</w:t>
      </w:r>
    </w:p>
    <w:p w:rsidR="0071160E" w:rsidRPr="00343F63" w:rsidRDefault="0071160E" w:rsidP="0071160E">
      <w:pPr>
        <w:spacing w:after="0" w:line="240" w:lineRule="auto"/>
        <w:ind w:left="851"/>
        <w:jc w:val="both"/>
        <w:rPr>
          <w:rFonts w:eastAsia="Times New Roman" w:cstheme="minorHAnsi"/>
          <w:color w:val="000000"/>
          <w:sz w:val="24"/>
          <w:szCs w:val="24"/>
        </w:rPr>
      </w:pPr>
    </w:p>
    <w:p w:rsidR="00343F63" w:rsidRDefault="0071160E" w:rsidP="008D56EB">
      <w:pPr>
        <w:spacing w:after="0" w:line="240" w:lineRule="auto"/>
        <w:ind w:left="851"/>
        <w:jc w:val="both"/>
        <w:rPr>
          <w:rFonts w:eastAsia="Times New Roman" w:cstheme="minorHAnsi"/>
          <w:color w:val="000000"/>
          <w:sz w:val="24"/>
          <w:szCs w:val="24"/>
        </w:rPr>
      </w:pPr>
      <w:r w:rsidRPr="00343F63">
        <w:rPr>
          <w:rFonts w:eastAsia="Times New Roman" w:cstheme="minorHAnsi"/>
          <w:color w:val="000000"/>
          <w:sz w:val="24"/>
          <w:szCs w:val="24"/>
        </w:rPr>
        <w:t xml:space="preserve">Même s’il peut sembler fragile et insignifiant, </w:t>
      </w:r>
      <w:r w:rsidRPr="00343F63">
        <w:rPr>
          <w:rFonts w:eastAsia="Times New Roman" w:cstheme="minorHAnsi"/>
          <w:color w:val="000000"/>
          <w:sz w:val="24"/>
          <w:szCs w:val="24"/>
          <w:u w:val="single"/>
        </w:rPr>
        <w:t>chaque geste de notre liberté</w:t>
      </w:r>
      <w:r w:rsidRPr="00343F63">
        <w:rPr>
          <w:rFonts w:eastAsia="Times New Roman" w:cstheme="minorHAnsi"/>
          <w:color w:val="000000"/>
          <w:sz w:val="24"/>
          <w:szCs w:val="24"/>
        </w:rPr>
        <w:t xml:space="preserve"> s’appuie, s’il est vraiment orienté vers le bien authentique, sur Celui qui est le vrai Maître de l’histoire. Il </w:t>
      </w:r>
      <w:r w:rsidRPr="00343F63">
        <w:rPr>
          <w:rFonts w:eastAsia="Times New Roman" w:cstheme="minorHAnsi"/>
          <w:color w:val="000000"/>
          <w:sz w:val="24"/>
          <w:szCs w:val="24"/>
          <w:u w:val="single"/>
        </w:rPr>
        <w:t>s’inscrit dans une positivité qui dépasse nos pauvres forces</w:t>
      </w:r>
      <w:r w:rsidRPr="00343F63">
        <w:rPr>
          <w:rFonts w:eastAsia="Times New Roman" w:cstheme="minorHAnsi"/>
          <w:color w:val="000000"/>
          <w:sz w:val="24"/>
          <w:szCs w:val="24"/>
        </w:rPr>
        <w:t>, en se joignant de façon indissociable à tous les actes de bonne volonté dans un réseau qui relie le ciel et la terre, en véritable instrument d’humanisation de l’homme et du monde. C’est ce dont nous avons besoin pour bien vivre et nourrir une espérance qui soit à la hauteur de notre dignité d’êtres humains….</w:t>
      </w:r>
      <w:r w:rsidR="008D56EB" w:rsidRPr="00343F63">
        <w:rPr>
          <w:rFonts w:eastAsia="Times New Roman" w:cstheme="minorHAnsi"/>
          <w:color w:val="000000"/>
          <w:sz w:val="24"/>
          <w:szCs w:val="24"/>
        </w:rPr>
        <w:t xml:space="preserve">  </w:t>
      </w:r>
      <w:r w:rsidR="0065162E" w:rsidRPr="00343F63">
        <w:rPr>
          <w:rFonts w:eastAsia="Times New Roman" w:cstheme="minorHAnsi"/>
          <w:color w:val="000000"/>
          <w:sz w:val="24"/>
          <w:szCs w:val="24"/>
        </w:rPr>
        <w:t xml:space="preserve"> </w:t>
      </w:r>
    </w:p>
    <w:p w:rsidR="008423C1" w:rsidRPr="00343F63" w:rsidRDefault="0065162E" w:rsidP="00343F63">
      <w:pPr>
        <w:spacing w:after="0" w:line="240" w:lineRule="auto"/>
        <w:ind w:left="851"/>
        <w:jc w:val="right"/>
        <w:rPr>
          <w:rFonts w:eastAsia="Times New Roman" w:cstheme="minorHAnsi"/>
          <w:color w:val="000000"/>
          <w:sz w:val="24"/>
          <w:szCs w:val="24"/>
        </w:rPr>
      </w:pPr>
      <w:r w:rsidRPr="00343F63">
        <w:rPr>
          <w:rFonts w:eastAsia="Times New Roman" w:cstheme="minorHAnsi"/>
          <w:color w:val="000000"/>
          <w:sz w:val="24"/>
          <w:szCs w:val="24"/>
        </w:rPr>
        <w:t xml:space="preserve">               </w:t>
      </w:r>
      <w:r w:rsidRPr="00343F63">
        <w:rPr>
          <w:rFonts w:eastAsia="Times New Roman" w:cstheme="minorHAnsi"/>
          <w:i/>
          <w:color w:val="000000"/>
          <w:sz w:val="24"/>
          <w:szCs w:val="24"/>
        </w:rPr>
        <w:t xml:space="preserve">A </w:t>
      </w:r>
      <w:r w:rsidR="0071160E" w:rsidRPr="00343F63">
        <w:rPr>
          <w:rFonts w:eastAsia="Times New Roman" w:cstheme="minorHAnsi"/>
          <w:i/>
          <w:color w:val="000000"/>
          <w:sz w:val="24"/>
          <w:szCs w:val="24"/>
        </w:rPr>
        <w:t xml:space="preserve"> Rome, le 6 janvier 2018</w:t>
      </w:r>
    </w:p>
    <w:sectPr w:rsidR="008423C1" w:rsidRPr="00343F63" w:rsidSect="00343F6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6F8" w:rsidRDefault="00A526F8" w:rsidP="00CE016D">
      <w:pPr>
        <w:spacing w:after="0" w:line="240" w:lineRule="auto"/>
      </w:pPr>
      <w:r>
        <w:separator/>
      </w:r>
    </w:p>
  </w:endnote>
  <w:endnote w:type="continuationSeparator" w:id="0">
    <w:p w:rsidR="00A526F8" w:rsidRDefault="00A526F8" w:rsidP="00CE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470829"/>
      <w:docPartObj>
        <w:docPartGallery w:val="Page Numbers (Bottom of Page)"/>
        <w:docPartUnique/>
      </w:docPartObj>
    </w:sdtPr>
    <w:sdtEndPr/>
    <w:sdtContent>
      <w:p w:rsidR="00CE016D" w:rsidRDefault="00A526F8">
        <w:pPr>
          <w:pStyle w:val="Pieddepage"/>
          <w:jc w:val="right"/>
        </w:pPr>
        <w:r>
          <w:rPr>
            <w:noProof/>
          </w:rPr>
          <w:fldChar w:fldCharType="begin"/>
        </w:r>
        <w:r>
          <w:rPr>
            <w:noProof/>
          </w:rPr>
          <w:instrText xml:space="preserve"> PAGE   \* MERGEFORMAT </w:instrText>
        </w:r>
        <w:r>
          <w:rPr>
            <w:noProof/>
          </w:rPr>
          <w:fldChar w:fldCharType="separate"/>
        </w:r>
        <w:r w:rsidR="00CA65FB">
          <w:rPr>
            <w:noProof/>
          </w:rPr>
          <w:t>1</w:t>
        </w:r>
        <w:r>
          <w:rPr>
            <w:noProof/>
          </w:rPr>
          <w:fldChar w:fldCharType="end"/>
        </w:r>
      </w:p>
    </w:sdtContent>
  </w:sdt>
  <w:p w:rsidR="00CE016D" w:rsidRDefault="00CE01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6F8" w:rsidRDefault="00A526F8" w:rsidP="00CE016D">
      <w:pPr>
        <w:spacing w:after="0" w:line="240" w:lineRule="auto"/>
      </w:pPr>
      <w:r>
        <w:separator/>
      </w:r>
    </w:p>
  </w:footnote>
  <w:footnote w:type="continuationSeparator" w:id="0">
    <w:p w:rsidR="00A526F8" w:rsidRDefault="00A526F8" w:rsidP="00CE01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87FF9"/>
    <w:multiLevelType w:val="hybridMultilevel"/>
    <w:tmpl w:val="D3805EAA"/>
    <w:lvl w:ilvl="0" w:tplc="96E2C9A8">
      <w:numFmt w:val="bullet"/>
      <w:lvlText w:val="-"/>
      <w:lvlJc w:val="left"/>
      <w:pPr>
        <w:ind w:left="1211" w:hanging="360"/>
      </w:pPr>
      <w:rPr>
        <w:rFonts w:ascii="Calibri" w:eastAsia="Times New Roman" w:hAnsi="Calibri" w:cs="Calibr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15:restartNumberingAfterBreak="0">
    <w:nsid w:val="1F8277D2"/>
    <w:multiLevelType w:val="hybridMultilevel"/>
    <w:tmpl w:val="F8D6ACBA"/>
    <w:lvl w:ilvl="0" w:tplc="53B82B34">
      <w:start w:val="3"/>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20FE6AE5"/>
    <w:multiLevelType w:val="hybridMultilevel"/>
    <w:tmpl w:val="99CA3F12"/>
    <w:lvl w:ilvl="0" w:tplc="F4EC8DA6">
      <w:start w:val="4"/>
      <w:numFmt w:val="lowerLetter"/>
      <w:lvlText w:val="%1)"/>
      <w:lvlJc w:val="left"/>
      <w:pPr>
        <w:ind w:left="1068" w:hanging="360"/>
      </w:pPr>
      <w:rPr>
        <w:rFonts w:hint="default"/>
        <w:u w:val="singl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48250096"/>
    <w:multiLevelType w:val="hybridMultilevel"/>
    <w:tmpl w:val="2DA479DA"/>
    <w:lvl w:ilvl="0" w:tplc="6496265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55736F2D"/>
    <w:multiLevelType w:val="hybridMultilevel"/>
    <w:tmpl w:val="B39E373A"/>
    <w:lvl w:ilvl="0" w:tplc="D2769C7C">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15:restartNumberingAfterBreak="0">
    <w:nsid w:val="758424BC"/>
    <w:multiLevelType w:val="hybridMultilevel"/>
    <w:tmpl w:val="7638A0D0"/>
    <w:lvl w:ilvl="0" w:tplc="A8C8A92C">
      <w:start w:val="1"/>
      <w:numFmt w:val="upperRoman"/>
      <w:lvlText w:val="%1."/>
      <w:lvlJc w:val="left"/>
      <w:pPr>
        <w:ind w:left="2291"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0E"/>
    <w:rsid w:val="000B13D6"/>
    <w:rsid w:val="00254A12"/>
    <w:rsid w:val="002E701C"/>
    <w:rsid w:val="003372D9"/>
    <w:rsid w:val="00343F63"/>
    <w:rsid w:val="0043566F"/>
    <w:rsid w:val="00460206"/>
    <w:rsid w:val="005357A1"/>
    <w:rsid w:val="0065162E"/>
    <w:rsid w:val="006C1048"/>
    <w:rsid w:val="0071160E"/>
    <w:rsid w:val="008423C1"/>
    <w:rsid w:val="008D56EB"/>
    <w:rsid w:val="009108C5"/>
    <w:rsid w:val="00A526F8"/>
    <w:rsid w:val="00C620D1"/>
    <w:rsid w:val="00CA65FB"/>
    <w:rsid w:val="00CE016D"/>
    <w:rsid w:val="00D36271"/>
    <w:rsid w:val="00ED248A"/>
    <w:rsid w:val="00EE58DC"/>
    <w:rsid w:val="00FB45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8C4CE-8E82-43A4-9FA3-05A1AE2B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8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160E"/>
    <w:pPr>
      <w:ind w:left="720"/>
      <w:contextualSpacing/>
    </w:pPr>
  </w:style>
  <w:style w:type="paragraph" w:styleId="En-tte">
    <w:name w:val="header"/>
    <w:basedOn w:val="Normal"/>
    <w:link w:val="En-tteCar"/>
    <w:uiPriority w:val="99"/>
    <w:semiHidden/>
    <w:unhideWhenUsed/>
    <w:rsid w:val="00CE016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E016D"/>
  </w:style>
  <w:style w:type="paragraph" w:styleId="Pieddepage">
    <w:name w:val="footer"/>
    <w:basedOn w:val="Normal"/>
    <w:link w:val="PieddepageCar"/>
    <w:uiPriority w:val="99"/>
    <w:unhideWhenUsed/>
    <w:rsid w:val="00CE01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0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27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5919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Sophie Falgas</cp:lastModifiedBy>
  <cp:revision>2</cp:revision>
  <dcterms:created xsi:type="dcterms:W3CDTF">2018-11-08T12:58:00Z</dcterms:created>
  <dcterms:modified xsi:type="dcterms:W3CDTF">2018-11-08T12:58:00Z</dcterms:modified>
</cp:coreProperties>
</file>