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DFF58" w14:textId="5AEDC489" w:rsidR="00E53465" w:rsidRPr="004B490E" w:rsidRDefault="004B490E" w:rsidP="004B490E">
      <w:pPr>
        <w:jc w:val="center"/>
        <w:rPr>
          <w:rFonts w:ascii="Lucida Calligraphy" w:hAnsi="Lucida Calligraphy"/>
          <w:sz w:val="96"/>
          <w:szCs w:val="96"/>
        </w:rPr>
      </w:pPr>
      <w:bookmarkStart w:id="0" w:name="_GoBack"/>
      <w:bookmarkEnd w:id="0"/>
      <w:r w:rsidRPr="00FC0852">
        <w:rPr>
          <w:rFonts w:ascii="Lucida Calligraphy" w:hAnsi="Lucida Calligraphy"/>
          <w:noProof/>
          <w:sz w:val="96"/>
          <w:szCs w:val="96"/>
          <w:lang w:eastAsia="fr-FR"/>
        </w:rPr>
        <mc:AlternateContent>
          <mc:Choice Requires="wps">
            <w:drawing>
              <wp:anchor distT="0" distB="0" distL="114300" distR="114300" simplePos="0" relativeHeight="251659264" behindDoc="0" locked="0" layoutInCell="1" allowOverlap="1" wp14:anchorId="7B002E0B" wp14:editId="50F34E30">
                <wp:simplePos x="0" y="0"/>
                <wp:positionH relativeFrom="column">
                  <wp:posOffset>2843530</wp:posOffset>
                </wp:positionH>
                <wp:positionV relativeFrom="paragraph">
                  <wp:posOffset>-804545</wp:posOffset>
                </wp:positionV>
                <wp:extent cx="3675380" cy="1076325"/>
                <wp:effectExtent l="0" t="0" r="127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1076325"/>
                        </a:xfrm>
                        <a:prstGeom prst="rect">
                          <a:avLst/>
                        </a:prstGeom>
                        <a:solidFill>
                          <a:srgbClr val="FFFFFF"/>
                        </a:solidFill>
                        <a:ln w="9525">
                          <a:noFill/>
                          <a:miter lim="800000"/>
                          <a:headEnd/>
                          <a:tailEnd/>
                        </a:ln>
                      </wps:spPr>
                      <wps:txbx>
                        <w:txbxContent>
                          <w:p w14:paraId="652EE29F" w14:textId="77777777" w:rsidR="004B490E" w:rsidRDefault="004B490E" w:rsidP="004B490E">
                            <w:r>
                              <w:rPr>
                                <w:noProof/>
                                <w:lang w:eastAsia="fr-FR"/>
                              </w:rPr>
                              <w:drawing>
                                <wp:inline distT="0" distB="0" distL="0" distR="0" wp14:anchorId="5CB00DFC" wp14:editId="69156E70">
                                  <wp:extent cx="995355" cy="685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6_choisi_equi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2206" cy="690520"/>
                                          </a:xfrm>
                                          <a:prstGeom prst="rect">
                                            <a:avLst/>
                                          </a:prstGeom>
                                        </pic:spPr>
                                      </pic:pic>
                                    </a:graphicData>
                                  </a:graphic>
                                </wp:inline>
                              </w:drawing>
                            </w:r>
                            <w:r>
                              <w:t xml:space="preserve"> </w:t>
                            </w:r>
                            <w:r w:rsidRPr="00FC0852">
                              <w:rPr>
                                <w:rFonts w:ascii="Lucida Calligraphy" w:hAnsi="Lucida Calligraphy"/>
                                <w:sz w:val="28"/>
                                <w:szCs w:val="28"/>
                              </w:rPr>
                              <w:t>20 pas pour la Création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02E0B" id="_x0000_t202" coordsize="21600,21600" o:spt="202" path="m,l,21600r21600,l21600,xe">
                <v:stroke joinstyle="miter"/>
                <v:path gradientshapeok="t" o:connecttype="rect"/>
              </v:shapetype>
              <v:shape id="Zone de texte 2" o:spid="_x0000_s1026" type="#_x0000_t202" style="position:absolute;left:0;text-align:left;margin-left:223.9pt;margin-top:-63.35pt;width:289.4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" stroked="f">
                <v:textbox>
                  <w:txbxContent>
                    <w:p w14:paraId="652EE29F" w14:textId="77777777" w:rsidR="004B490E" w:rsidRDefault="004B490E" w:rsidP="004B490E">
                      <w:r>
                        <w:rPr>
                          <w:noProof/>
                          <w:lang w:eastAsia="fr-FR"/>
                        </w:rPr>
                        <w:drawing>
                          <wp:inline distT="0" distB="0" distL="0" distR="0" wp14:anchorId="5CB00DFC" wp14:editId="69156E70">
                            <wp:extent cx="995355" cy="685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6_choisi_equi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2206" cy="690520"/>
                                    </a:xfrm>
                                    <a:prstGeom prst="rect">
                                      <a:avLst/>
                                    </a:prstGeom>
                                  </pic:spPr>
                                </pic:pic>
                              </a:graphicData>
                            </a:graphic>
                          </wp:inline>
                        </w:drawing>
                      </w:r>
                      <w:r>
                        <w:t xml:space="preserve"> </w:t>
                      </w:r>
                      <w:r w:rsidRPr="00FC0852">
                        <w:rPr>
                          <w:rFonts w:ascii="Lucida Calligraphy" w:hAnsi="Lucida Calligraphy"/>
                          <w:sz w:val="28"/>
                          <w:szCs w:val="28"/>
                        </w:rPr>
                        <w:t>20 pas pour la Création</w:t>
                      </w:r>
                    </w:p>
                  </w:txbxContent>
                </v:textbox>
              </v:shape>
            </w:pict>
          </mc:Fallback>
        </mc:AlternateContent>
      </w:r>
      <w:r w:rsidR="007522AB">
        <w:rPr>
          <w:noProof/>
          <w:lang w:eastAsia="fr-FR"/>
        </w:rPr>
        <w:drawing>
          <wp:inline distT="0" distB="0" distL="0" distR="0" wp14:anchorId="04ADA743" wp14:editId="1685E3FB">
            <wp:extent cx="1335530" cy="6381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947" cy="643153"/>
                    </a:xfrm>
                    <a:prstGeom prst="rect">
                      <a:avLst/>
                    </a:prstGeom>
                    <a:noFill/>
                    <a:ln>
                      <a:noFill/>
                    </a:ln>
                  </pic:spPr>
                </pic:pic>
              </a:graphicData>
            </a:graphic>
          </wp:inline>
        </w:drawing>
      </w:r>
      <w:r w:rsidR="007522AB">
        <w:rPr>
          <w:rFonts w:ascii="Lucida Calligraphy" w:hAnsi="Lucida Calligraphy"/>
          <w:sz w:val="96"/>
          <w:szCs w:val="96"/>
        </w:rPr>
        <w:t xml:space="preserve"> 2</w:t>
      </w:r>
      <w:r w:rsidR="00FC7AE9">
        <w:rPr>
          <w:rFonts w:ascii="Lucida Calligraphy" w:hAnsi="Lucida Calligraphy"/>
          <w:sz w:val="96"/>
          <w:szCs w:val="96"/>
        </w:rPr>
        <w:t xml:space="preserve"> D</w:t>
      </w:r>
      <w:r w:rsidR="002A4EC0">
        <w:rPr>
          <w:rFonts w:ascii="Lucida Calligraphy" w:hAnsi="Lucida Calligraphy"/>
          <w:sz w:val="36"/>
          <w:szCs w:val="36"/>
        </w:rPr>
        <w:t>evenir</w:t>
      </w:r>
      <w:r w:rsidR="003B3849">
        <w:rPr>
          <w:rFonts w:ascii="Lucida Calligraphy" w:hAnsi="Lucida Calligraphy"/>
          <w:sz w:val="36"/>
          <w:szCs w:val="36"/>
        </w:rPr>
        <w:t xml:space="preserve"> consom</w:t>
      </w:r>
      <w:r w:rsidR="006619D9">
        <w:rPr>
          <w:rFonts w:ascii="Lucida Calligraphy" w:hAnsi="Lucida Calligraphy"/>
          <w:sz w:val="36"/>
          <w:szCs w:val="36"/>
        </w:rPr>
        <w:t>’</w:t>
      </w:r>
      <w:r w:rsidR="003B3849">
        <w:rPr>
          <w:rFonts w:ascii="Lucida Calligraphy" w:hAnsi="Lucida Calligraphy"/>
          <w:sz w:val="36"/>
          <w:szCs w:val="36"/>
        </w:rPr>
        <w:t>acteur</w:t>
      </w:r>
    </w:p>
    <w:p w14:paraId="6329B6EC" w14:textId="77777777" w:rsidR="008D680C" w:rsidRDefault="004B490E" w:rsidP="001D45FB">
      <w:pPr>
        <w:tabs>
          <w:tab w:val="left" w:pos="5145"/>
        </w:tabs>
        <w:spacing w:after="0"/>
        <w:jc w:val="center"/>
      </w:pPr>
      <w:r>
        <w:rPr>
          <w:noProof/>
          <w:lang w:eastAsia="fr-FR"/>
        </w:rPr>
        <w:drawing>
          <wp:inline distT="0" distB="0" distL="0" distR="0" wp14:anchorId="04404AAF" wp14:editId="317DC755">
            <wp:extent cx="5036867" cy="2247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ziere2rogne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7332" cy="2252570"/>
                    </a:xfrm>
                    <a:prstGeom prst="rect">
                      <a:avLst/>
                    </a:prstGeom>
                  </pic:spPr>
                </pic:pic>
              </a:graphicData>
            </a:graphic>
          </wp:inline>
        </w:drawing>
      </w:r>
    </w:p>
    <w:p w14:paraId="525B6169" w14:textId="77777777" w:rsidR="001D45FB" w:rsidRDefault="001D45FB" w:rsidP="001D45FB">
      <w:pPr>
        <w:spacing w:after="0"/>
        <w:jc w:val="right"/>
        <w:rPr>
          <w:sz w:val="20"/>
          <w:szCs w:val="20"/>
        </w:rPr>
      </w:pPr>
      <w:r>
        <w:rPr>
          <w:rFonts w:cstheme="minorHAnsi"/>
          <w:sz w:val="20"/>
          <w:szCs w:val="20"/>
        </w:rPr>
        <w:t>©</w:t>
      </w:r>
      <w:r>
        <w:rPr>
          <w:sz w:val="20"/>
          <w:szCs w:val="20"/>
        </w:rPr>
        <w:t>Laurent Bouvet</w:t>
      </w:r>
    </w:p>
    <w:p w14:paraId="16B4E5A5" w14:textId="77777777" w:rsidR="001D45FB" w:rsidRDefault="001D45FB" w:rsidP="004B490E">
      <w:pPr>
        <w:tabs>
          <w:tab w:val="left" w:pos="5145"/>
        </w:tabs>
        <w:jc w:val="center"/>
      </w:pPr>
    </w:p>
    <w:p w14:paraId="34DA9F05" w14:textId="77777777" w:rsidR="00683717" w:rsidRDefault="00683717" w:rsidP="009E04D6">
      <w:pPr>
        <w:rPr>
          <w:rFonts w:ascii="Lucida Calligraphy" w:hAnsi="Lucida Calligraphy"/>
          <w:b/>
        </w:rPr>
      </w:pPr>
      <w:r>
        <w:rPr>
          <w:rFonts w:ascii="Lucida Calligraphy" w:hAnsi="Lucida Calligraphy"/>
          <w:b/>
        </w:rPr>
        <w:t>Prière</w:t>
      </w:r>
    </w:p>
    <w:p w14:paraId="42133F82" w14:textId="77777777" w:rsidR="00683717" w:rsidRDefault="004561C7" w:rsidP="004B490E">
      <w:pPr>
        <w:spacing w:after="120" w:line="240" w:lineRule="auto"/>
        <w:jc w:val="both"/>
        <w:rPr>
          <w:rFonts w:ascii="Lucida Calligraphy" w:hAnsi="Lucida Calligraphy"/>
          <w:b/>
        </w:rPr>
      </w:pPr>
      <w:r>
        <w:rPr>
          <w:rFonts w:ascii="Lucida Calligraphy" w:hAnsi="Lucida Calligraphy"/>
          <w:b/>
        </w:rPr>
        <w:t xml:space="preserve">Seigneur, </w:t>
      </w:r>
      <w:r w:rsidR="00466F64">
        <w:rPr>
          <w:rFonts w:ascii="Lucida Calligraphy" w:hAnsi="Lucida Calligraphy"/>
          <w:b/>
        </w:rPr>
        <w:t>a</w:t>
      </w:r>
      <w:r w:rsidR="00466F64" w:rsidRPr="00466F64">
        <w:rPr>
          <w:rFonts w:ascii="Lucida Calligraphy" w:hAnsi="Lucida Calligraphy"/>
          <w:b/>
        </w:rPr>
        <w:t>ccorde-</w:t>
      </w:r>
      <w:r w:rsidR="00466F64">
        <w:rPr>
          <w:rFonts w:ascii="Lucida Calligraphy" w:hAnsi="Lucida Calligraphy"/>
          <w:b/>
        </w:rPr>
        <w:t xml:space="preserve">moi </w:t>
      </w:r>
      <w:r w:rsidR="00466F64" w:rsidRPr="00466F64">
        <w:rPr>
          <w:rFonts w:ascii="Lucida Calligraphy" w:hAnsi="Lucida Calligraphy"/>
          <w:b/>
        </w:rPr>
        <w:t>de rester fidèle à ton Évangile à offrir avec joie à notre société l’horizon d’un avenir meilleur rempli de justice, de paix, d’amour et de beauté.</w:t>
      </w:r>
    </w:p>
    <w:p w14:paraId="77783D02" w14:textId="77777777" w:rsidR="00683717" w:rsidRDefault="00683717" w:rsidP="004B490E">
      <w:pPr>
        <w:spacing w:after="120" w:line="240" w:lineRule="auto"/>
        <w:jc w:val="both"/>
        <w:rPr>
          <w:rFonts w:ascii="Lucida Calligraphy" w:hAnsi="Lucida Calligraphy"/>
          <w:b/>
        </w:rPr>
      </w:pPr>
    </w:p>
    <w:p w14:paraId="5AC96D50" w14:textId="77777777" w:rsidR="009E04D6" w:rsidRDefault="009E04D6" w:rsidP="004B490E">
      <w:pPr>
        <w:spacing w:after="120" w:line="240" w:lineRule="auto"/>
        <w:jc w:val="both"/>
        <w:rPr>
          <w:rFonts w:ascii="Lucida Calligraphy" w:hAnsi="Lucida Calligraphy"/>
          <w:b/>
        </w:rPr>
      </w:pPr>
      <w:r>
        <w:rPr>
          <w:rFonts w:ascii="Lucida Calligraphy" w:hAnsi="Lucida Calligraphy"/>
          <w:b/>
        </w:rPr>
        <w:t>Le pas :</w:t>
      </w:r>
    </w:p>
    <w:p w14:paraId="7C736C00" w14:textId="77777777" w:rsidR="003B3849" w:rsidRDefault="003B3849" w:rsidP="004B490E">
      <w:pPr>
        <w:spacing w:after="120" w:line="240" w:lineRule="auto"/>
        <w:jc w:val="both"/>
      </w:pPr>
      <w:r>
        <w:t>J</w:t>
      </w:r>
      <w:r w:rsidRPr="003B3849">
        <w:t xml:space="preserve">e </w:t>
      </w:r>
      <w:r w:rsidRPr="00831E44">
        <w:rPr>
          <w:b/>
        </w:rPr>
        <w:t>regarde les étiquettes</w:t>
      </w:r>
      <w:r w:rsidRPr="003B3849">
        <w:t xml:space="preserve">, je cherche à être </w:t>
      </w:r>
      <w:r w:rsidRPr="00831E44">
        <w:rPr>
          <w:b/>
        </w:rPr>
        <w:t>vigilant quant aux pratiques sociales et environnementales des fabricants</w:t>
      </w:r>
      <w:r w:rsidR="00DC076E">
        <w:t xml:space="preserve">. </w:t>
      </w:r>
      <w:r w:rsidR="005312A9">
        <w:t>Je choisis d’acheter des produits bâtis sur</w:t>
      </w:r>
      <w:r w:rsidR="005312A9" w:rsidRPr="005312A9">
        <w:t xml:space="preserve"> un modèle économique mondial </w:t>
      </w:r>
      <w:r w:rsidR="005312A9">
        <w:t>juste</w:t>
      </w:r>
      <w:r w:rsidR="005312A9" w:rsidRPr="005312A9">
        <w:t xml:space="preserve">, </w:t>
      </w:r>
      <w:r w:rsidR="005312A9">
        <w:t>qui replace</w:t>
      </w:r>
      <w:r w:rsidR="005312A9" w:rsidRPr="005312A9">
        <w:t xml:space="preserve"> l’humain </w:t>
      </w:r>
      <w:r w:rsidR="005312A9">
        <w:t>et la biodiversité au centre de ses</w:t>
      </w:r>
      <w:r w:rsidR="005312A9" w:rsidRPr="005312A9">
        <w:t xml:space="preserve"> préoccupations.</w:t>
      </w:r>
    </w:p>
    <w:p w14:paraId="73034950" w14:textId="77777777" w:rsidR="003B3849" w:rsidRDefault="003B3849" w:rsidP="004B490E">
      <w:pPr>
        <w:spacing w:after="120" w:line="240" w:lineRule="auto"/>
        <w:jc w:val="both"/>
      </w:pPr>
    </w:p>
    <w:p w14:paraId="60207214" w14:textId="77777777" w:rsidR="00635884" w:rsidRPr="00635884" w:rsidRDefault="009E04D6" w:rsidP="004B490E">
      <w:pPr>
        <w:spacing w:after="120" w:line="240" w:lineRule="auto"/>
        <w:jc w:val="both"/>
        <w:rPr>
          <w:rFonts w:ascii="Lucida Calligraphy" w:hAnsi="Lucida Calligraphy"/>
          <w:b/>
        </w:rPr>
      </w:pPr>
      <w:r w:rsidRPr="009E04D6">
        <w:rPr>
          <w:rFonts w:ascii="Lucida Calligraphy" w:hAnsi="Lucida Calligraphy"/>
          <w:b/>
        </w:rPr>
        <w:t xml:space="preserve">Information : </w:t>
      </w:r>
    </w:p>
    <w:p w14:paraId="57C55862" w14:textId="77777777" w:rsidR="00E010C0" w:rsidRDefault="003D490E" w:rsidP="004B490E">
      <w:pPr>
        <w:spacing w:after="120" w:line="240" w:lineRule="auto"/>
        <w:jc w:val="both"/>
      </w:pPr>
      <w:r w:rsidRPr="003D490E">
        <w:t>Le Commerce Équitable est un partenariat commercial, fondé sur le dialogue, la transparence et le respect, dont l’objectif est de parvenir à une plus grande équité dans le commerce mondial. Il contribue au développement durable en offrant de meilleures conditions commerciales et en garantissant les droits des producteurs et des travailleurs marginalisés, tout particulièrement au Sud de la planète</w:t>
      </w:r>
      <w:r>
        <w:t>.</w:t>
      </w:r>
    </w:p>
    <w:p w14:paraId="48DC8FC0" w14:textId="77777777" w:rsidR="00635884" w:rsidRDefault="00635884" w:rsidP="00635884">
      <w:pPr>
        <w:rPr>
          <w:rFonts w:ascii="Lucida Calligraphy" w:hAnsi="Lucida Calligraphy"/>
          <w:b/>
        </w:rPr>
      </w:pPr>
    </w:p>
    <w:p w14:paraId="5083A505" w14:textId="6E99ACFC" w:rsidR="004B490E" w:rsidRDefault="004B490E" w:rsidP="00635884">
      <w:pPr>
        <w:rPr>
          <w:rFonts w:ascii="Lucida Calligraphy" w:hAnsi="Lucida Calligraphy"/>
          <w:b/>
        </w:rPr>
      </w:pPr>
    </w:p>
    <w:p w14:paraId="188E2AFF" w14:textId="21143E66" w:rsidR="00FC7AE9" w:rsidRDefault="00FC7AE9" w:rsidP="00635884">
      <w:pPr>
        <w:rPr>
          <w:rFonts w:ascii="Lucida Calligraphy" w:hAnsi="Lucida Calligraphy"/>
          <w:b/>
        </w:rPr>
      </w:pPr>
    </w:p>
    <w:p w14:paraId="20AA86A7" w14:textId="77777777" w:rsidR="00FC7AE9" w:rsidRDefault="00FC7AE9" w:rsidP="00635884">
      <w:pPr>
        <w:rPr>
          <w:rFonts w:ascii="Lucida Calligraphy" w:hAnsi="Lucida Calligraphy"/>
          <w:b/>
        </w:rPr>
      </w:pPr>
    </w:p>
    <w:p w14:paraId="655E9CB6" w14:textId="77777777" w:rsidR="009E04D6" w:rsidRPr="009E04D6" w:rsidRDefault="009E04D6" w:rsidP="009E04D6">
      <w:pPr>
        <w:rPr>
          <w:rFonts w:ascii="Lucida Calligraphy" w:hAnsi="Lucida Calligraphy"/>
          <w:b/>
        </w:rPr>
      </w:pPr>
      <w:r w:rsidRPr="009E04D6">
        <w:rPr>
          <w:rFonts w:ascii="Lucida Calligraphy" w:hAnsi="Lucida Calligraphy"/>
          <w:b/>
        </w:rPr>
        <w:t>Temps spirituel</w:t>
      </w:r>
    </w:p>
    <w:p w14:paraId="79AEE188" w14:textId="77777777" w:rsidR="004B490E" w:rsidRPr="004B490E" w:rsidRDefault="004B490E" w:rsidP="004B490E">
      <w:pPr>
        <w:spacing w:after="0" w:line="240" w:lineRule="auto"/>
        <w:rPr>
          <w:b/>
        </w:rPr>
      </w:pPr>
      <w:r w:rsidRPr="004B490E">
        <w:rPr>
          <w:b/>
        </w:rPr>
        <w:lastRenderedPageBreak/>
        <w:t>Je lis ce texte de Paul et je comprends que Dieu est premier en tout. Je me demande quelle est la meilleure façon de collaborer avec Dieu pour un monde plus juste et équitable.</w:t>
      </w:r>
    </w:p>
    <w:p w14:paraId="450F226E" w14:textId="77777777" w:rsidR="004B490E" w:rsidRDefault="004B490E" w:rsidP="004B490E">
      <w:pPr>
        <w:spacing w:after="0" w:line="240" w:lineRule="auto"/>
      </w:pPr>
    </w:p>
    <w:p w14:paraId="70A8B1E5" w14:textId="77777777" w:rsidR="004B490E" w:rsidRDefault="004B490E" w:rsidP="004B490E">
      <w:pPr>
        <w:spacing w:after="0" w:line="240" w:lineRule="auto"/>
        <w:jc w:val="both"/>
      </w:pPr>
      <w:r>
        <w:t>1 Co 3,6-11</w:t>
      </w:r>
    </w:p>
    <w:p w14:paraId="12BD9987" w14:textId="77777777" w:rsidR="004B490E" w:rsidRDefault="004B490E" w:rsidP="004B490E">
      <w:pPr>
        <w:spacing w:after="0" w:line="240" w:lineRule="auto"/>
        <w:jc w:val="both"/>
      </w:pPr>
      <w:r>
        <w:t>Moi, j’ai planté, Apollos a arrosé ; mais c’est Dieu qui donnait la croissance.</w:t>
      </w:r>
    </w:p>
    <w:p w14:paraId="0EB782EC" w14:textId="77777777" w:rsidR="004B490E" w:rsidRDefault="004B490E" w:rsidP="004B490E">
      <w:pPr>
        <w:spacing w:after="0" w:line="240" w:lineRule="auto"/>
        <w:jc w:val="both"/>
      </w:pPr>
      <w:r>
        <w:t>Donc celui qui plante n’est pas important, ni celui qui arrose ; seul importe celui qui donne la croissance : Dieu.</w:t>
      </w:r>
    </w:p>
    <w:p w14:paraId="31265806" w14:textId="77777777" w:rsidR="004B490E" w:rsidRDefault="004B490E" w:rsidP="004B490E">
      <w:pPr>
        <w:spacing w:after="0" w:line="240" w:lineRule="auto"/>
        <w:jc w:val="both"/>
      </w:pPr>
      <w:r>
        <w:t>Celui qui plante et celui qui arrose ne font qu’un, mais chacun recevra son propre salaire suivant la peine qu’il se sera donnée.</w:t>
      </w:r>
    </w:p>
    <w:p w14:paraId="270BB22D" w14:textId="77777777" w:rsidR="00DB3315" w:rsidRDefault="004B490E" w:rsidP="004B490E">
      <w:pPr>
        <w:spacing w:after="0" w:line="240" w:lineRule="auto"/>
        <w:jc w:val="both"/>
      </w:pPr>
      <w:r>
        <w:t>Nous sommes des collaborateurs de Dieu, et vous êtes un champ que Dieu cultive, une maison que Dieu construit.</w:t>
      </w:r>
    </w:p>
    <w:p w14:paraId="06BF3394" w14:textId="77777777" w:rsidR="004B490E" w:rsidRDefault="004B490E" w:rsidP="004B490E">
      <w:pPr>
        <w:spacing w:after="0" w:line="240" w:lineRule="auto"/>
        <w:jc w:val="both"/>
      </w:pPr>
      <w:r>
        <w:t>Selon la grâce que Dieu m’a donnée, moi, comme un bon architecte, j’ai posé la pierre de fondation. Un autre construit dessus. Mais que chacun prenne garde à la façon dont il contribue à la construction.</w:t>
      </w:r>
    </w:p>
    <w:p w14:paraId="702A7653" w14:textId="77777777" w:rsidR="004B490E" w:rsidRPr="00DB3315" w:rsidRDefault="004B490E" w:rsidP="004B490E">
      <w:pPr>
        <w:spacing w:after="0" w:line="240" w:lineRule="auto"/>
        <w:jc w:val="both"/>
      </w:pPr>
      <w:r>
        <w:t>La pierre de fondation, personne ne peut en poser d’autre que celle qui s’y trouve : Jésus Christ.</w:t>
      </w:r>
    </w:p>
    <w:p w14:paraId="280A4BE2" w14:textId="77777777" w:rsidR="004B490E" w:rsidRDefault="004B490E" w:rsidP="00DB3315"/>
    <w:p w14:paraId="2E0DEF26" w14:textId="77777777" w:rsidR="00DB3315" w:rsidRDefault="00200E07" w:rsidP="004B490E">
      <w:pPr>
        <w:jc w:val="both"/>
      </w:pPr>
      <w:r>
        <w:t xml:space="preserve">Extrait de Laudato si à méditer </w:t>
      </w:r>
    </w:p>
    <w:p w14:paraId="679C5AAC" w14:textId="77777777" w:rsidR="00635884" w:rsidRDefault="00AD207C" w:rsidP="004B490E">
      <w:pPr>
        <w:jc w:val="both"/>
        <w:rPr>
          <w:i/>
        </w:rPr>
      </w:pPr>
      <w:r w:rsidRPr="008D680C">
        <w:rPr>
          <w:i/>
        </w:rPr>
        <w:t>Le riche et le pauvre ont une égale dignité parce que « le Seigneur les a faits tous les deux » (Pr 22, 2), « petits et grands, c’est lui qui les a faits » (Sg 6, 7), et « il fait lever son soleil sur les méchants et sur les bons » (Mt 5, 45). Cela a des conséquences pratiques, comme celles qu’ont énoncées les Évêques du Paraguay : « Tout paysan a le droit naturel de posséder un lot de terre raisonnable, où il puisse établir sa demeure, travailler pour la subsistance de sa famille et avoir la sécurité de l’existence. Ce droit doit être garanti pour que son exercice ne soit pas illusoire mais réel. Cela signifie que, en plus du titre de propriété, le paysan doit compter sur les moyens d’éducation technique, sur des crédits, des assurances et la commercialisation ». LS 94</w:t>
      </w:r>
    </w:p>
    <w:p w14:paraId="744F5877" w14:textId="77777777" w:rsidR="00607FCC" w:rsidRPr="008D680C" w:rsidRDefault="00607FCC" w:rsidP="004B490E">
      <w:pPr>
        <w:jc w:val="both"/>
        <w:rPr>
          <w:i/>
        </w:rPr>
      </w:pPr>
      <w:r w:rsidRPr="00607FCC">
        <w:rPr>
          <w:i/>
        </w:rPr>
        <w:t>Mais en même temps c’était une reconnaissance que le don de la terre, avec ses fruits, appartient à tout le peuple. Ceux qui cultivaient et gardaient le territoire devaient en partager les fruits, spécialement avec les pauvres, les veuves, les orphelins et les étrangers : « Lorsque vous récolterez la moisson de votre pays, vous ne moissonnerez pas jusqu’à l’extrême bout du champ. Tu ne glaneras pas ta moisson, tu ne grappilleras pas ta vigne et tu ne ramasseras pas les fruits tombés dans ton verger. Tu les abandonneras au pauvre et à l’étranger » (Lv 19, 9-10).</w:t>
      </w:r>
      <w:r>
        <w:rPr>
          <w:i/>
        </w:rPr>
        <w:t xml:space="preserve"> LS 71</w:t>
      </w:r>
    </w:p>
    <w:p w14:paraId="2301C139" w14:textId="77777777" w:rsidR="00AD207C" w:rsidRDefault="00AD207C" w:rsidP="004B490E">
      <w:pPr>
        <w:jc w:val="both"/>
        <w:rPr>
          <w:rFonts w:ascii="Lucida Calligraphy" w:hAnsi="Lucida Calligraphy"/>
          <w:b/>
        </w:rPr>
      </w:pPr>
    </w:p>
    <w:p w14:paraId="5E5EEEE8" w14:textId="77777777" w:rsidR="005C1595" w:rsidRPr="00601A44" w:rsidRDefault="00601A44" w:rsidP="00601A44">
      <w:pPr>
        <w:tabs>
          <w:tab w:val="left" w:pos="5820"/>
        </w:tabs>
      </w:pPr>
      <w:r>
        <w:tab/>
      </w:r>
    </w:p>
    <w:sectPr w:rsidR="005C1595" w:rsidRPr="00601A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C7A33" w14:textId="77777777" w:rsidR="00752740" w:rsidRDefault="00752740" w:rsidP="00E010C0">
      <w:pPr>
        <w:spacing w:after="0" w:line="240" w:lineRule="auto"/>
      </w:pPr>
      <w:r>
        <w:separator/>
      </w:r>
    </w:p>
  </w:endnote>
  <w:endnote w:type="continuationSeparator" w:id="0">
    <w:p w14:paraId="73246D79" w14:textId="77777777" w:rsidR="00752740" w:rsidRDefault="00752740" w:rsidP="00E0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FC79A" w14:textId="77777777" w:rsidR="003B3849" w:rsidRDefault="003B38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881662"/>
      <w:docPartObj>
        <w:docPartGallery w:val="Page Numbers (Bottom of Page)"/>
        <w:docPartUnique/>
      </w:docPartObj>
    </w:sdtPr>
    <w:sdtEndPr/>
    <w:sdtContent>
      <w:p w14:paraId="08FDA733" w14:textId="33E02878" w:rsidR="00E010C0" w:rsidRDefault="00E010C0" w:rsidP="00E010C0">
        <w:pPr>
          <w:pStyle w:val="Pieddepage"/>
        </w:pPr>
        <w:r>
          <w:rPr>
            <w:noProof/>
            <w:lang w:eastAsia="fr-FR"/>
          </w:rPr>
          <w:drawing>
            <wp:inline distT="0" distB="0" distL="0" distR="0" wp14:anchorId="77B17AF5" wp14:editId="6EC70C47">
              <wp:extent cx="622097" cy="42862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6_choisi_equi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386" cy="429513"/>
                      </a:xfrm>
                      <a:prstGeom prst="rect">
                        <a:avLst/>
                      </a:prstGeom>
                    </pic:spPr>
                  </pic:pic>
                </a:graphicData>
              </a:graphic>
            </wp:inline>
          </w:drawing>
        </w:r>
        <w:r w:rsidR="00B438CC">
          <w:tab/>
        </w:r>
        <w:r w:rsidR="007522AB">
          <w:t xml:space="preserve">Paroisse Sainte Pauline - </w:t>
        </w:r>
        <w:r w:rsidR="003B3849">
          <w:t xml:space="preserve">Pas </w:t>
        </w:r>
        <w:r w:rsidR="007522AB">
          <w:t>2</w:t>
        </w:r>
        <w:r>
          <w:t xml:space="preserve"> – </w:t>
        </w:r>
        <w:r w:rsidR="007E0128">
          <w:t>DEVENIR CONSOM’ACTEUR</w:t>
        </w:r>
        <w:r>
          <w:tab/>
        </w:r>
        <w:r>
          <w:tab/>
        </w:r>
        <w:r>
          <w:fldChar w:fldCharType="begin"/>
        </w:r>
        <w:r>
          <w:instrText>PAGE   \* MERGEFORMAT</w:instrText>
        </w:r>
        <w:r>
          <w:fldChar w:fldCharType="separate"/>
        </w:r>
        <w:r w:rsidR="00BF308B">
          <w:rPr>
            <w:noProof/>
          </w:rPr>
          <w:t>1</w:t>
        </w:r>
        <w:r>
          <w:fldChar w:fldCharType="end"/>
        </w:r>
      </w:p>
    </w:sdtContent>
  </w:sdt>
  <w:p w14:paraId="06040255" w14:textId="42073536" w:rsidR="00E010C0" w:rsidRDefault="00922B90">
    <w:pPr>
      <w:pStyle w:val="Pieddepage"/>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89731" w14:textId="77777777" w:rsidR="003B3849" w:rsidRDefault="003B38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965BA" w14:textId="77777777" w:rsidR="00752740" w:rsidRDefault="00752740" w:rsidP="00E010C0">
      <w:pPr>
        <w:spacing w:after="0" w:line="240" w:lineRule="auto"/>
      </w:pPr>
      <w:r>
        <w:separator/>
      </w:r>
    </w:p>
  </w:footnote>
  <w:footnote w:type="continuationSeparator" w:id="0">
    <w:p w14:paraId="7D711C6F" w14:textId="77777777" w:rsidR="00752740" w:rsidRDefault="00752740" w:rsidP="00E01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88DDA" w14:textId="77777777" w:rsidR="003B3849" w:rsidRDefault="003B38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ED3B7" w14:textId="77777777" w:rsidR="003B3849" w:rsidRDefault="003B384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7ECA4" w14:textId="77777777" w:rsidR="003B3849" w:rsidRDefault="003B38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1713C"/>
    <w:multiLevelType w:val="hybridMultilevel"/>
    <w:tmpl w:val="C352C5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E1"/>
    <w:rsid w:val="00046E2B"/>
    <w:rsid w:val="001D45FB"/>
    <w:rsid w:val="00200E07"/>
    <w:rsid w:val="00207AB3"/>
    <w:rsid w:val="00284B77"/>
    <w:rsid w:val="002A4EC0"/>
    <w:rsid w:val="002D567A"/>
    <w:rsid w:val="00374C8C"/>
    <w:rsid w:val="003B3849"/>
    <w:rsid w:val="003C72CB"/>
    <w:rsid w:val="003D490E"/>
    <w:rsid w:val="003E585C"/>
    <w:rsid w:val="004561C7"/>
    <w:rsid w:val="004621E1"/>
    <w:rsid w:val="00466F64"/>
    <w:rsid w:val="004941EE"/>
    <w:rsid w:val="004B490E"/>
    <w:rsid w:val="005118B9"/>
    <w:rsid w:val="005306EA"/>
    <w:rsid w:val="005312A9"/>
    <w:rsid w:val="00532A28"/>
    <w:rsid w:val="00542E51"/>
    <w:rsid w:val="005C1595"/>
    <w:rsid w:val="005E1826"/>
    <w:rsid w:val="00601A44"/>
    <w:rsid w:val="00607FCC"/>
    <w:rsid w:val="00635884"/>
    <w:rsid w:val="00646E9B"/>
    <w:rsid w:val="00646F8A"/>
    <w:rsid w:val="006619D9"/>
    <w:rsid w:val="00683717"/>
    <w:rsid w:val="00714A47"/>
    <w:rsid w:val="00743E44"/>
    <w:rsid w:val="007522AB"/>
    <w:rsid w:val="00752740"/>
    <w:rsid w:val="00783F1D"/>
    <w:rsid w:val="007A08A5"/>
    <w:rsid w:val="007E0128"/>
    <w:rsid w:val="00816ACB"/>
    <w:rsid w:val="00831E44"/>
    <w:rsid w:val="008717B8"/>
    <w:rsid w:val="008D680C"/>
    <w:rsid w:val="008E3FF2"/>
    <w:rsid w:val="00922B90"/>
    <w:rsid w:val="00997638"/>
    <w:rsid w:val="009E04D6"/>
    <w:rsid w:val="00A06724"/>
    <w:rsid w:val="00AD207C"/>
    <w:rsid w:val="00AE64C7"/>
    <w:rsid w:val="00B438CC"/>
    <w:rsid w:val="00BF308B"/>
    <w:rsid w:val="00C71391"/>
    <w:rsid w:val="00C9397E"/>
    <w:rsid w:val="00DA7347"/>
    <w:rsid w:val="00DB3315"/>
    <w:rsid w:val="00DC076E"/>
    <w:rsid w:val="00DF78C6"/>
    <w:rsid w:val="00E010C0"/>
    <w:rsid w:val="00E53465"/>
    <w:rsid w:val="00E901D6"/>
    <w:rsid w:val="00F43125"/>
    <w:rsid w:val="00F761F2"/>
    <w:rsid w:val="00F853EF"/>
    <w:rsid w:val="00FC7AE9"/>
    <w:rsid w:val="00FE4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43E82"/>
  <w15:docId w15:val="{05768FA1-CFCC-40DA-BE82-BDF8C89E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21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1E1"/>
    <w:rPr>
      <w:rFonts w:ascii="Tahoma" w:hAnsi="Tahoma" w:cs="Tahoma"/>
      <w:sz w:val="16"/>
      <w:szCs w:val="16"/>
    </w:rPr>
  </w:style>
  <w:style w:type="paragraph" w:styleId="NormalWeb">
    <w:name w:val="Normal (Web)"/>
    <w:basedOn w:val="Normal"/>
    <w:uiPriority w:val="99"/>
    <w:semiHidden/>
    <w:unhideWhenUsed/>
    <w:rsid w:val="009E04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9E04D6"/>
  </w:style>
  <w:style w:type="character" w:styleId="Lienhypertexte">
    <w:name w:val="Hyperlink"/>
    <w:basedOn w:val="Policepardfaut"/>
    <w:uiPriority w:val="99"/>
    <w:unhideWhenUsed/>
    <w:rsid w:val="005C1595"/>
    <w:rPr>
      <w:color w:val="0000FF" w:themeColor="hyperlink"/>
      <w:u w:val="single"/>
    </w:rPr>
  </w:style>
  <w:style w:type="paragraph" w:styleId="En-tte">
    <w:name w:val="header"/>
    <w:basedOn w:val="Normal"/>
    <w:link w:val="En-tteCar"/>
    <w:uiPriority w:val="99"/>
    <w:unhideWhenUsed/>
    <w:rsid w:val="00E010C0"/>
    <w:pPr>
      <w:tabs>
        <w:tab w:val="center" w:pos="4536"/>
        <w:tab w:val="right" w:pos="9072"/>
      </w:tabs>
      <w:spacing w:after="0" w:line="240" w:lineRule="auto"/>
    </w:pPr>
  </w:style>
  <w:style w:type="character" w:customStyle="1" w:styleId="En-tteCar">
    <w:name w:val="En-tête Car"/>
    <w:basedOn w:val="Policepardfaut"/>
    <w:link w:val="En-tte"/>
    <w:uiPriority w:val="99"/>
    <w:rsid w:val="00E010C0"/>
  </w:style>
  <w:style w:type="paragraph" w:styleId="Pieddepage">
    <w:name w:val="footer"/>
    <w:basedOn w:val="Normal"/>
    <w:link w:val="PieddepageCar"/>
    <w:uiPriority w:val="99"/>
    <w:unhideWhenUsed/>
    <w:rsid w:val="00E01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0C0"/>
  </w:style>
  <w:style w:type="paragraph" w:styleId="Paragraphedeliste">
    <w:name w:val="List Paragraph"/>
    <w:basedOn w:val="Normal"/>
    <w:uiPriority w:val="34"/>
    <w:qFormat/>
    <w:rsid w:val="00646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3781">
      <w:bodyDiv w:val="1"/>
      <w:marLeft w:val="0"/>
      <w:marRight w:val="0"/>
      <w:marTop w:val="0"/>
      <w:marBottom w:val="0"/>
      <w:divBdr>
        <w:top w:val="none" w:sz="0" w:space="0" w:color="auto"/>
        <w:left w:val="none" w:sz="0" w:space="0" w:color="auto"/>
        <w:bottom w:val="none" w:sz="0" w:space="0" w:color="auto"/>
        <w:right w:val="none" w:sz="0" w:space="0" w:color="auto"/>
      </w:divBdr>
      <w:divsChild>
        <w:div w:id="204946403">
          <w:marLeft w:val="0"/>
          <w:marRight w:val="0"/>
          <w:marTop w:val="0"/>
          <w:marBottom w:val="0"/>
          <w:divBdr>
            <w:top w:val="none" w:sz="0" w:space="0" w:color="auto"/>
            <w:left w:val="none" w:sz="0" w:space="0" w:color="auto"/>
            <w:bottom w:val="none" w:sz="0" w:space="0" w:color="auto"/>
            <w:right w:val="none" w:sz="0" w:space="0" w:color="auto"/>
          </w:divBdr>
          <w:divsChild>
            <w:div w:id="1621841983">
              <w:marLeft w:val="0"/>
              <w:marRight w:val="0"/>
              <w:marTop w:val="0"/>
              <w:marBottom w:val="0"/>
              <w:divBdr>
                <w:top w:val="none" w:sz="0" w:space="0" w:color="auto"/>
                <w:left w:val="none" w:sz="0" w:space="0" w:color="auto"/>
                <w:bottom w:val="none" w:sz="0" w:space="0" w:color="auto"/>
                <w:right w:val="none" w:sz="0" w:space="0" w:color="auto"/>
              </w:divBdr>
              <w:divsChild>
                <w:div w:id="791439350">
                  <w:marLeft w:val="0"/>
                  <w:marRight w:val="0"/>
                  <w:marTop w:val="0"/>
                  <w:marBottom w:val="0"/>
                  <w:divBdr>
                    <w:top w:val="none" w:sz="0" w:space="0" w:color="auto"/>
                    <w:left w:val="none" w:sz="0" w:space="0" w:color="auto"/>
                    <w:bottom w:val="none" w:sz="0" w:space="0" w:color="auto"/>
                    <w:right w:val="none" w:sz="0" w:space="0" w:color="auto"/>
                  </w:divBdr>
                  <w:divsChild>
                    <w:div w:id="19002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30516">
      <w:bodyDiv w:val="1"/>
      <w:marLeft w:val="0"/>
      <w:marRight w:val="0"/>
      <w:marTop w:val="0"/>
      <w:marBottom w:val="0"/>
      <w:divBdr>
        <w:top w:val="none" w:sz="0" w:space="0" w:color="auto"/>
        <w:left w:val="none" w:sz="0" w:space="0" w:color="auto"/>
        <w:bottom w:val="none" w:sz="0" w:space="0" w:color="auto"/>
        <w:right w:val="none" w:sz="0" w:space="0" w:color="auto"/>
      </w:divBdr>
    </w:div>
    <w:div w:id="664745874">
      <w:bodyDiv w:val="1"/>
      <w:marLeft w:val="0"/>
      <w:marRight w:val="0"/>
      <w:marTop w:val="0"/>
      <w:marBottom w:val="0"/>
      <w:divBdr>
        <w:top w:val="none" w:sz="0" w:space="0" w:color="auto"/>
        <w:left w:val="none" w:sz="0" w:space="0" w:color="auto"/>
        <w:bottom w:val="none" w:sz="0" w:space="0" w:color="auto"/>
        <w:right w:val="none" w:sz="0" w:space="0" w:color="auto"/>
      </w:divBdr>
    </w:div>
    <w:div w:id="727652709">
      <w:bodyDiv w:val="1"/>
      <w:marLeft w:val="0"/>
      <w:marRight w:val="0"/>
      <w:marTop w:val="0"/>
      <w:marBottom w:val="0"/>
      <w:divBdr>
        <w:top w:val="none" w:sz="0" w:space="0" w:color="auto"/>
        <w:left w:val="none" w:sz="0" w:space="0" w:color="auto"/>
        <w:bottom w:val="none" w:sz="0" w:space="0" w:color="auto"/>
        <w:right w:val="none" w:sz="0" w:space="0" w:color="auto"/>
      </w:divBdr>
      <w:divsChild>
        <w:div w:id="450442475">
          <w:marLeft w:val="0"/>
          <w:marRight w:val="0"/>
          <w:marTop w:val="0"/>
          <w:marBottom w:val="0"/>
          <w:divBdr>
            <w:top w:val="none" w:sz="0" w:space="0" w:color="auto"/>
            <w:left w:val="none" w:sz="0" w:space="0" w:color="auto"/>
            <w:bottom w:val="none" w:sz="0" w:space="0" w:color="auto"/>
            <w:right w:val="none" w:sz="0" w:space="0" w:color="auto"/>
          </w:divBdr>
          <w:divsChild>
            <w:div w:id="1518496976">
              <w:marLeft w:val="0"/>
              <w:marRight w:val="0"/>
              <w:marTop w:val="0"/>
              <w:marBottom w:val="0"/>
              <w:divBdr>
                <w:top w:val="none" w:sz="0" w:space="0" w:color="auto"/>
                <w:left w:val="none" w:sz="0" w:space="0" w:color="auto"/>
                <w:bottom w:val="none" w:sz="0" w:space="0" w:color="auto"/>
                <w:right w:val="none" w:sz="0" w:space="0" w:color="auto"/>
              </w:divBdr>
              <w:divsChild>
                <w:div w:id="1223175107">
                  <w:marLeft w:val="0"/>
                  <w:marRight w:val="0"/>
                  <w:marTop w:val="0"/>
                  <w:marBottom w:val="0"/>
                  <w:divBdr>
                    <w:top w:val="none" w:sz="0" w:space="0" w:color="auto"/>
                    <w:left w:val="none" w:sz="0" w:space="0" w:color="auto"/>
                    <w:bottom w:val="none" w:sz="0" w:space="0" w:color="auto"/>
                    <w:right w:val="none" w:sz="0" w:space="0" w:color="auto"/>
                  </w:divBdr>
                  <w:divsChild>
                    <w:div w:id="4383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5132">
      <w:bodyDiv w:val="1"/>
      <w:marLeft w:val="0"/>
      <w:marRight w:val="0"/>
      <w:marTop w:val="0"/>
      <w:marBottom w:val="0"/>
      <w:divBdr>
        <w:top w:val="none" w:sz="0" w:space="0" w:color="auto"/>
        <w:left w:val="none" w:sz="0" w:space="0" w:color="auto"/>
        <w:bottom w:val="none" w:sz="0" w:space="0" w:color="auto"/>
        <w:right w:val="none" w:sz="0" w:space="0" w:color="auto"/>
      </w:divBdr>
    </w:div>
    <w:div w:id="1227492790">
      <w:bodyDiv w:val="1"/>
      <w:marLeft w:val="0"/>
      <w:marRight w:val="0"/>
      <w:marTop w:val="0"/>
      <w:marBottom w:val="0"/>
      <w:divBdr>
        <w:top w:val="none" w:sz="0" w:space="0" w:color="auto"/>
        <w:left w:val="none" w:sz="0" w:space="0" w:color="auto"/>
        <w:bottom w:val="none" w:sz="0" w:space="0" w:color="auto"/>
        <w:right w:val="none" w:sz="0" w:space="0" w:color="auto"/>
      </w:divBdr>
    </w:div>
    <w:div w:id="1510679419">
      <w:bodyDiv w:val="1"/>
      <w:marLeft w:val="0"/>
      <w:marRight w:val="0"/>
      <w:marTop w:val="0"/>
      <w:marBottom w:val="0"/>
      <w:divBdr>
        <w:top w:val="none" w:sz="0" w:space="0" w:color="auto"/>
        <w:left w:val="none" w:sz="0" w:space="0" w:color="auto"/>
        <w:bottom w:val="none" w:sz="0" w:space="0" w:color="auto"/>
        <w:right w:val="none" w:sz="0" w:space="0" w:color="auto"/>
      </w:divBdr>
      <w:divsChild>
        <w:div w:id="2123307532">
          <w:marLeft w:val="0"/>
          <w:marRight w:val="0"/>
          <w:marTop w:val="0"/>
          <w:marBottom w:val="0"/>
          <w:divBdr>
            <w:top w:val="none" w:sz="0" w:space="0" w:color="auto"/>
            <w:left w:val="none" w:sz="0" w:space="0" w:color="auto"/>
            <w:bottom w:val="none" w:sz="0" w:space="0" w:color="auto"/>
            <w:right w:val="none" w:sz="0" w:space="0" w:color="auto"/>
          </w:divBdr>
          <w:divsChild>
            <w:div w:id="15171881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4807107">
      <w:bodyDiv w:val="1"/>
      <w:marLeft w:val="0"/>
      <w:marRight w:val="0"/>
      <w:marTop w:val="0"/>
      <w:marBottom w:val="0"/>
      <w:divBdr>
        <w:top w:val="none" w:sz="0" w:space="0" w:color="auto"/>
        <w:left w:val="none" w:sz="0" w:space="0" w:color="auto"/>
        <w:bottom w:val="none" w:sz="0" w:space="0" w:color="auto"/>
        <w:right w:val="none" w:sz="0" w:space="0" w:color="auto"/>
      </w:divBdr>
      <w:divsChild>
        <w:div w:id="298148313">
          <w:marLeft w:val="0"/>
          <w:marRight w:val="0"/>
          <w:marTop w:val="0"/>
          <w:marBottom w:val="0"/>
          <w:divBdr>
            <w:top w:val="none" w:sz="0" w:space="0" w:color="auto"/>
            <w:left w:val="none" w:sz="0" w:space="0" w:color="auto"/>
            <w:bottom w:val="none" w:sz="0" w:space="0" w:color="auto"/>
            <w:right w:val="none" w:sz="0" w:space="0" w:color="auto"/>
          </w:divBdr>
          <w:divsChild>
            <w:div w:id="1830293879">
              <w:marLeft w:val="0"/>
              <w:marRight w:val="0"/>
              <w:marTop w:val="0"/>
              <w:marBottom w:val="0"/>
              <w:divBdr>
                <w:top w:val="none" w:sz="0" w:space="0" w:color="auto"/>
                <w:left w:val="none" w:sz="0" w:space="0" w:color="auto"/>
                <w:bottom w:val="none" w:sz="0" w:space="0" w:color="auto"/>
                <w:right w:val="none" w:sz="0" w:space="0" w:color="auto"/>
              </w:divBdr>
              <w:divsChild>
                <w:div w:id="1655068888">
                  <w:marLeft w:val="0"/>
                  <w:marRight w:val="0"/>
                  <w:marTop w:val="0"/>
                  <w:marBottom w:val="0"/>
                  <w:divBdr>
                    <w:top w:val="none" w:sz="0" w:space="0" w:color="auto"/>
                    <w:left w:val="none" w:sz="0" w:space="0" w:color="auto"/>
                    <w:bottom w:val="none" w:sz="0" w:space="0" w:color="auto"/>
                    <w:right w:val="none" w:sz="0" w:space="0" w:color="auto"/>
                  </w:divBdr>
                  <w:divsChild>
                    <w:div w:id="7234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66305">
      <w:bodyDiv w:val="1"/>
      <w:marLeft w:val="0"/>
      <w:marRight w:val="0"/>
      <w:marTop w:val="0"/>
      <w:marBottom w:val="0"/>
      <w:divBdr>
        <w:top w:val="none" w:sz="0" w:space="0" w:color="auto"/>
        <w:left w:val="none" w:sz="0" w:space="0" w:color="auto"/>
        <w:bottom w:val="none" w:sz="0" w:space="0" w:color="auto"/>
        <w:right w:val="none" w:sz="0" w:space="0" w:color="auto"/>
      </w:divBdr>
      <w:divsChild>
        <w:div w:id="1616668405">
          <w:marLeft w:val="0"/>
          <w:marRight w:val="0"/>
          <w:marTop w:val="0"/>
          <w:marBottom w:val="0"/>
          <w:divBdr>
            <w:top w:val="none" w:sz="0" w:space="0" w:color="auto"/>
            <w:left w:val="none" w:sz="0" w:space="0" w:color="auto"/>
            <w:bottom w:val="none" w:sz="0" w:space="0" w:color="auto"/>
            <w:right w:val="none" w:sz="0" w:space="0" w:color="auto"/>
          </w:divBdr>
          <w:divsChild>
            <w:div w:id="1520924486">
              <w:marLeft w:val="0"/>
              <w:marRight w:val="0"/>
              <w:marTop w:val="0"/>
              <w:marBottom w:val="0"/>
              <w:divBdr>
                <w:top w:val="none" w:sz="0" w:space="0" w:color="E1E1E1"/>
                <w:left w:val="none" w:sz="0" w:space="0" w:color="E1E1E1"/>
                <w:bottom w:val="none" w:sz="0" w:space="0" w:color="E1E1E1"/>
                <w:right w:val="none" w:sz="0" w:space="0" w:color="E1E1E1"/>
              </w:divBdr>
              <w:divsChild>
                <w:div w:id="216666906">
                  <w:marLeft w:val="0"/>
                  <w:marRight w:val="0"/>
                  <w:marTop w:val="0"/>
                  <w:marBottom w:val="0"/>
                  <w:divBdr>
                    <w:top w:val="none" w:sz="0" w:space="0" w:color="auto"/>
                    <w:left w:val="none" w:sz="0" w:space="0" w:color="auto"/>
                    <w:bottom w:val="none" w:sz="0" w:space="0" w:color="auto"/>
                    <w:right w:val="none" w:sz="0" w:space="0" w:color="auto"/>
                  </w:divBdr>
                  <w:divsChild>
                    <w:div w:id="848446549">
                      <w:marLeft w:val="0"/>
                      <w:marRight w:val="0"/>
                      <w:marTop w:val="0"/>
                      <w:marBottom w:val="0"/>
                      <w:divBdr>
                        <w:top w:val="none" w:sz="0" w:space="0" w:color="auto"/>
                        <w:left w:val="none" w:sz="0" w:space="0" w:color="auto"/>
                        <w:bottom w:val="none" w:sz="0" w:space="0" w:color="auto"/>
                        <w:right w:val="none" w:sz="0" w:space="0" w:color="auto"/>
                      </w:divBdr>
                      <w:divsChild>
                        <w:div w:id="1592278962">
                          <w:marLeft w:val="0"/>
                          <w:marRight w:val="0"/>
                          <w:marTop w:val="0"/>
                          <w:marBottom w:val="0"/>
                          <w:divBdr>
                            <w:top w:val="none" w:sz="0" w:space="0" w:color="auto"/>
                            <w:left w:val="none" w:sz="0" w:space="0" w:color="auto"/>
                            <w:bottom w:val="none" w:sz="0" w:space="0" w:color="auto"/>
                            <w:right w:val="none" w:sz="0" w:space="0" w:color="auto"/>
                          </w:divBdr>
                          <w:divsChild>
                            <w:div w:id="478422618">
                              <w:marLeft w:val="0"/>
                              <w:marRight w:val="0"/>
                              <w:marTop w:val="0"/>
                              <w:marBottom w:val="0"/>
                              <w:divBdr>
                                <w:top w:val="none" w:sz="0" w:space="0" w:color="auto"/>
                                <w:left w:val="none" w:sz="0" w:space="0" w:color="auto"/>
                                <w:bottom w:val="none" w:sz="0" w:space="0" w:color="auto"/>
                                <w:right w:val="none" w:sz="0" w:space="0" w:color="auto"/>
                              </w:divBdr>
                              <w:divsChild>
                                <w:div w:id="1156458629">
                                  <w:marLeft w:val="0"/>
                                  <w:marRight w:val="0"/>
                                  <w:marTop w:val="0"/>
                                  <w:marBottom w:val="0"/>
                                  <w:divBdr>
                                    <w:top w:val="none" w:sz="0" w:space="0" w:color="auto"/>
                                    <w:left w:val="none" w:sz="0" w:space="0" w:color="auto"/>
                                    <w:bottom w:val="none" w:sz="0" w:space="0" w:color="auto"/>
                                    <w:right w:val="none" w:sz="0" w:space="0" w:color="auto"/>
                                  </w:divBdr>
                                  <w:divsChild>
                                    <w:div w:id="1497913901">
                                      <w:marLeft w:val="0"/>
                                      <w:marRight w:val="0"/>
                                      <w:marTop w:val="0"/>
                                      <w:marBottom w:val="0"/>
                                      <w:divBdr>
                                        <w:top w:val="none" w:sz="0" w:space="0" w:color="auto"/>
                                        <w:left w:val="none" w:sz="0" w:space="0" w:color="auto"/>
                                        <w:bottom w:val="none" w:sz="0" w:space="0" w:color="auto"/>
                                        <w:right w:val="none" w:sz="0" w:space="0" w:color="auto"/>
                                      </w:divBdr>
                                      <w:divsChild>
                                        <w:div w:id="169219449">
                                          <w:marLeft w:val="0"/>
                                          <w:marRight w:val="0"/>
                                          <w:marTop w:val="0"/>
                                          <w:marBottom w:val="0"/>
                                          <w:divBdr>
                                            <w:top w:val="none" w:sz="0" w:space="0" w:color="auto"/>
                                            <w:left w:val="none" w:sz="0" w:space="0" w:color="auto"/>
                                            <w:bottom w:val="none" w:sz="0" w:space="0" w:color="auto"/>
                                            <w:right w:val="none" w:sz="0" w:space="0" w:color="auto"/>
                                          </w:divBdr>
                                        </w:div>
                                      </w:divsChild>
                                    </w:div>
                                    <w:div w:id="535433559">
                                      <w:marLeft w:val="0"/>
                                      <w:marRight w:val="0"/>
                                      <w:marTop w:val="0"/>
                                      <w:marBottom w:val="0"/>
                                      <w:divBdr>
                                        <w:top w:val="none" w:sz="0" w:space="0" w:color="auto"/>
                                        <w:left w:val="none" w:sz="0" w:space="0" w:color="auto"/>
                                        <w:bottom w:val="none" w:sz="0" w:space="0" w:color="auto"/>
                                        <w:right w:val="none" w:sz="0" w:space="0" w:color="auto"/>
                                      </w:divBdr>
                                      <w:divsChild>
                                        <w:div w:id="1133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Bouvet de Gouttes</dc:creator>
  <cp:lastModifiedBy>Sophie Falgas</cp:lastModifiedBy>
  <cp:revision>2</cp:revision>
  <cp:lastPrinted>2018-09-05T21:25:00Z</cp:lastPrinted>
  <dcterms:created xsi:type="dcterms:W3CDTF">2020-01-08T17:55:00Z</dcterms:created>
  <dcterms:modified xsi:type="dcterms:W3CDTF">2020-01-08T17:55:00Z</dcterms:modified>
</cp:coreProperties>
</file>